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6FE" w:rsidRDefault="00F766FE" w:rsidP="00BE4753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F766FE">
        <w:rPr>
          <w:rFonts w:ascii="宋体" w:hAnsi="宋体" w:cs="宋体" w:hint="eastAsia"/>
          <w:color w:val="000000"/>
          <w:kern w:val="0"/>
          <w:sz w:val="28"/>
          <w:szCs w:val="28"/>
        </w:rPr>
        <w:t>附件1</w:t>
      </w:r>
    </w:p>
    <w:p w:rsidR="00BE4753" w:rsidRDefault="00BE4753" w:rsidP="00BE4753">
      <w:pPr>
        <w:widowControl/>
        <w:spacing w:line="560" w:lineRule="exac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201</w:t>
      </w:r>
      <w:r w:rsidR="009733CC">
        <w:rPr>
          <w:rFonts w:ascii="华文中宋" w:eastAsia="华文中宋" w:hAnsi="华文中宋" w:hint="eastAsia"/>
          <w:b/>
          <w:bCs/>
          <w:kern w:val="0"/>
          <w:sz w:val="36"/>
          <w:szCs w:val="36"/>
        </w:rPr>
        <w:t>6</w:t>
      </w: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年度省第</w:t>
      </w:r>
      <w:r w:rsidR="009733CC">
        <w:rPr>
          <w:rFonts w:ascii="华文中宋" w:eastAsia="华文中宋" w:hAnsi="华文中宋" w:hint="eastAsia"/>
          <w:b/>
          <w:bCs/>
          <w:kern w:val="0"/>
          <w:sz w:val="36"/>
          <w:szCs w:val="36"/>
        </w:rPr>
        <w:t>五</w:t>
      </w: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期“333工程”资助科研项目名单</w:t>
      </w:r>
    </w:p>
    <w:p w:rsidR="00BE4753" w:rsidRPr="009733CC" w:rsidRDefault="00BE4753" w:rsidP="00BE4753">
      <w:pPr>
        <w:widowControl/>
        <w:spacing w:line="560" w:lineRule="exact"/>
        <w:jc w:val="center"/>
        <w:rPr>
          <w:rFonts w:eastAsia="方正小标宋简体"/>
          <w:b/>
          <w:bCs/>
          <w:color w:val="000000"/>
          <w:kern w:val="0"/>
          <w:sz w:val="44"/>
          <w:szCs w:val="44"/>
        </w:rPr>
      </w:pPr>
    </w:p>
    <w:tbl>
      <w:tblPr>
        <w:tblW w:w="9718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1080"/>
        <w:gridCol w:w="1277"/>
        <w:gridCol w:w="4860"/>
        <w:gridCol w:w="720"/>
        <w:gridCol w:w="1195"/>
      </w:tblGrid>
      <w:tr w:rsidR="00BE4753" w:rsidRPr="00BE4753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序号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姓</w:t>
            </w:r>
            <w:r w:rsidRPr="00BE4753">
              <w:rPr>
                <w:rFonts w:eastAsia="黑体"/>
                <w:kern w:val="0"/>
                <w:sz w:val="24"/>
              </w:rPr>
              <w:t xml:space="preserve">  </w:t>
            </w:r>
            <w:r w:rsidRPr="00BE4753">
              <w:rPr>
                <w:rFonts w:eastAsia="黑体"/>
                <w:kern w:val="0"/>
                <w:sz w:val="24"/>
              </w:rPr>
              <w:t>名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工作单位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资助课题（项目）名称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培养层次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BE4753" w:rsidRPr="00BE4753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资助金额（万元）</w:t>
            </w:r>
          </w:p>
        </w:tc>
      </w:tr>
      <w:tr w:rsidR="009733CC" w:rsidRPr="00A161C9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9733CC" w:rsidRPr="0081652D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proofErr w:type="gramStart"/>
            <w:r w:rsidRPr="009733CC">
              <w:rPr>
                <w:rFonts w:ascii="仿宋_GB2312" w:eastAsia="仿宋_GB2312"/>
                <w:kern w:val="0"/>
                <w:szCs w:val="21"/>
              </w:rPr>
              <w:t>吴启晖</w:t>
            </w:r>
            <w:proofErr w:type="gramEnd"/>
          </w:p>
        </w:tc>
        <w:tc>
          <w:tcPr>
            <w:tcW w:w="1277" w:type="dxa"/>
            <w:shd w:val="clear" w:color="auto" w:fill="auto"/>
            <w:vAlign w:val="center"/>
          </w:tcPr>
          <w:p w:rsidR="009733CC" w:rsidRPr="0081652D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四院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天地一体频谱态势理论和方法研究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33CC" w:rsidRPr="00DE4D0D" w:rsidRDefault="009733CC" w:rsidP="00C16E28">
            <w:pPr>
              <w:widowControl/>
              <w:spacing w:line="280" w:lineRule="exact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406913">
              <w:rPr>
                <w:rFonts w:eastAsia="方正书宋简体"/>
                <w:bCs/>
                <w:kern w:val="0"/>
                <w:szCs w:val="21"/>
              </w:rPr>
              <w:t>二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733CC" w:rsidRPr="002D4F15" w:rsidRDefault="009733CC" w:rsidP="00C16E28">
            <w:pPr>
              <w:widowControl/>
              <w:spacing w:line="280" w:lineRule="exact"/>
              <w:ind w:leftChars="-50" w:left="-105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2D4F15">
              <w:rPr>
                <w:rFonts w:eastAsia="方正书宋简体"/>
                <w:bCs/>
                <w:kern w:val="0"/>
                <w:szCs w:val="21"/>
              </w:rPr>
              <w:t>20</w:t>
            </w:r>
          </w:p>
        </w:tc>
      </w:tr>
      <w:tr w:rsidR="009733CC" w:rsidRPr="00A161C9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9733CC" w:rsidRPr="0081652D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徐正扬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33CC" w:rsidRPr="0081652D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五院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航空发动机微小孔结构电化学复合加工技术及应用研究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33CC" w:rsidRPr="00DE4D0D" w:rsidRDefault="009733CC" w:rsidP="00C16E28">
            <w:pPr>
              <w:widowControl/>
              <w:spacing w:line="280" w:lineRule="exact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406913">
              <w:rPr>
                <w:rFonts w:eastAsia="方正书宋简体"/>
                <w:bCs/>
                <w:kern w:val="0"/>
                <w:szCs w:val="21"/>
              </w:rPr>
              <w:t>二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733CC" w:rsidRPr="002D4F15" w:rsidRDefault="009733CC" w:rsidP="00C16E28">
            <w:pPr>
              <w:widowControl/>
              <w:spacing w:line="280" w:lineRule="exact"/>
              <w:ind w:leftChars="-50" w:left="-105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2D4F15">
              <w:rPr>
                <w:rFonts w:eastAsia="方正书宋简体"/>
                <w:bCs/>
                <w:kern w:val="0"/>
                <w:szCs w:val="21"/>
              </w:rPr>
              <w:t>20</w:t>
            </w:r>
          </w:p>
        </w:tc>
      </w:tr>
      <w:tr w:rsidR="009733CC" w:rsidRPr="00A161C9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9733CC" w:rsidRPr="0081652D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朱增伟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33CC" w:rsidRPr="0081652D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五院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航空航天大型薄壁复杂构件电化学制造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33CC" w:rsidRPr="00DE4D0D" w:rsidRDefault="009733CC" w:rsidP="00C16E28">
            <w:pPr>
              <w:widowControl/>
              <w:spacing w:line="280" w:lineRule="exact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406913">
              <w:rPr>
                <w:rFonts w:eastAsia="方正书宋简体"/>
                <w:bCs/>
                <w:kern w:val="0"/>
                <w:szCs w:val="21"/>
              </w:rPr>
              <w:t>三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733CC" w:rsidRPr="002D4F15" w:rsidRDefault="009733CC" w:rsidP="00C16E28">
            <w:pPr>
              <w:widowControl/>
              <w:spacing w:line="280" w:lineRule="exact"/>
              <w:ind w:leftChars="-50" w:left="-105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2D4F15">
              <w:rPr>
                <w:rFonts w:eastAsia="方正书宋简体"/>
                <w:bCs/>
                <w:kern w:val="0"/>
                <w:szCs w:val="21"/>
              </w:rPr>
              <w:t>4</w:t>
            </w:r>
          </w:p>
        </w:tc>
      </w:tr>
      <w:tr w:rsidR="009733CC" w:rsidRPr="00A161C9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9733CC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熊  智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三</w:t>
            </w:r>
            <w:r>
              <w:rPr>
                <w:rFonts w:ascii="仿宋_GB2312" w:eastAsia="仿宋_GB2312" w:hint="eastAsia"/>
                <w:kern w:val="0"/>
                <w:szCs w:val="21"/>
              </w:rPr>
              <w:t>院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微小型无人</w:t>
            </w:r>
            <w:proofErr w:type="gramStart"/>
            <w:r w:rsidRPr="009733CC">
              <w:rPr>
                <w:rFonts w:ascii="仿宋_GB2312" w:eastAsia="仿宋_GB2312"/>
                <w:kern w:val="0"/>
                <w:szCs w:val="21"/>
              </w:rPr>
              <w:t>飞行器全源自主导航</w:t>
            </w:r>
            <w:proofErr w:type="gramEnd"/>
            <w:r w:rsidRPr="009733CC">
              <w:rPr>
                <w:rFonts w:ascii="仿宋_GB2312" w:eastAsia="仿宋_GB2312"/>
                <w:kern w:val="0"/>
                <w:szCs w:val="21"/>
              </w:rPr>
              <w:t>关键技术研究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33CC" w:rsidRPr="00DE4D0D" w:rsidRDefault="009733CC" w:rsidP="00C16E28">
            <w:pPr>
              <w:widowControl/>
              <w:spacing w:line="280" w:lineRule="exact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406913">
              <w:rPr>
                <w:rFonts w:eastAsia="方正书宋简体"/>
                <w:bCs/>
                <w:kern w:val="0"/>
                <w:szCs w:val="21"/>
              </w:rPr>
              <w:t>三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733CC" w:rsidRPr="002D4F15" w:rsidRDefault="009733CC" w:rsidP="00C16E28">
            <w:pPr>
              <w:widowControl/>
              <w:spacing w:line="280" w:lineRule="exact"/>
              <w:ind w:leftChars="-50" w:left="-105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2D4F15">
              <w:rPr>
                <w:rFonts w:eastAsia="方正书宋简体"/>
                <w:bCs/>
                <w:kern w:val="0"/>
                <w:szCs w:val="21"/>
              </w:rPr>
              <w:t>10</w:t>
            </w:r>
          </w:p>
        </w:tc>
      </w:tr>
      <w:tr w:rsidR="009733CC" w:rsidRPr="00A161C9" w:rsidTr="009733CC">
        <w:trPr>
          <w:trHeight w:val="5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9733CC" w:rsidRDefault="009733CC" w:rsidP="00EB6577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proofErr w:type="gramStart"/>
            <w:r w:rsidRPr="009733CC">
              <w:rPr>
                <w:rFonts w:ascii="仿宋_GB2312" w:eastAsia="仿宋_GB2312"/>
                <w:kern w:val="0"/>
                <w:szCs w:val="21"/>
              </w:rPr>
              <w:t>赵万忠</w:t>
            </w:r>
            <w:proofErr w:type="gramEnd"/>
          </w:p>
        </w:tc>
        <w:tc>
          <w:tcPr>
            <w:tcW w:w="1277" w:type="dxa"/>
            <w:shd w:val="clear" w:color="auto" w:fill="auto"/>
            <w:vAlign w:val="center"/>
          </w:tcPr>
          <w:p w:rsid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 w:hint="eastAsia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二院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733CC" w:rsidRPr="009733CC" w:rsidRDefault="009733CC" w:rsidP="00C16E28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/>
                <w:kern w:val="0"/>
                <w:szCs w:val="21"/>
              </w:rPr>
              <w:t>力与位移耦合控制的电动轮汽车差速转向机理研究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733CC" w:rsidRPr="00DE4D0D" w:rsidRDefault="009733CC" w:rsidP="00C16E28">
            <w:pPr>
              <w:widowControl/>
              <w:spacing w:line="280" w:lineRule="exact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406913">
              <w:rPr>
                <w:rFonts w:eastAsia="方正书宋简体"/>
                <w:bCs/>
                <w:kern w:val="0"/>
                <w:szCs w:val="21"/>
              </w:rPr>
              <w:t>三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733CC" w:rsidRPr="002D4F15" w:rsidRDefault="009733CC" w:rsidP="00C16E28">
            <w:pPr>
              <w:widowControl/>
              <w:spacing w:line="280" w:lineRule="exact"/>
              <w:ind w:leftChars="-50" w:left="-105"/>
              <w:jc w:val="center"/>
              <w:rPr>
                <w:rFonts w:eastAsia="方正书宋简体"/>
                <w:bCs/>
                <w:kern w:val="0"/>
                <w:szCs w:val="21"/>
              </w:rPr>
            </w:pPr>
            <w:r w:rsidRPr="002D4F15">
              <w:rPr>
                <w:rFonts w:eastAsia="方正书宋简体"/>
                <w:bCs/>
                <w:kern w:val="0"/>
                <w:szCs w:val="21"/>
              </w:rPr>
              <w:t>4</w:t>
            </w:r>
          </w:p>
        </w:tc>
      </w:tr>
    </w:tbl>
    <w:p w:rsidR="00BE4753" w:rsidRPr="0081652D" w:rsidRDefault="00BE4753" w:rsidP="00BE4753">
      <w:pPr>
        <w:widowControl/>
        <w:spacing w:line="560" w:lineRule="exact"/>
        <w:jc w:val="center"/>
        <w:rPr>
          <w:rFonts w:eastAsia="方正小标宋简体"/>
          <w:b/>
          <w:bCs/>
          <w:color w:val="000000"/>
          <w:kern w:val="0"/>
          <w:sz w:val="44"/>
          <w:szCs w:val="44"/>
        </w:rPr>
      </w:pPr>
    </w:p>
    <w:p w:rsidR="00BE4753" w:rsidRDefault="00BE4753" w:rsidP="00BE4753">
      <w:pPr>
        <w:widowControl/>
        <w:spacing w:line="560" w:lineRule="exac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201</w:t>
      </w:r>
      <w:r w:rsidR="009733CC">
        <w:rPr>
          <w:rFonts w:ascii="华文中宋" w:eastAsia="华文中宋" w:hAnsi="华文中宋" w:hint="eastAsia"/>
          <w:b/>
          <w:bCs/>
          <w:kern w:val="0"/>
          <w:sz w:val="36"/>
          <w:szCs w:val="36"/>
        </w:rPr>
        <w:t>7</w:t>
      </w: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年度省第</w:t>
      </w:r>
      <w:r w:rsidR="009733CC">
        <w:rPr>
          <w:rFonts w:ascii="华文中宋" w:eastAsia="华文中宋" w:hAnsi="华文中宋" w:hint="eastAsia"/>
          <w:b/>
          <w:bCs/>
          <w:kern w:val="0"/>
          <w:sz w:val="36"/>
          <w:szCs w:val="36"/>
        </w:rPr>
        <w:t>五</w:t>
      </w:r>
      <w:r w:rsidRPr="007D49E6">
        <w:rPr>
          <w:rFonts w:ascii="华文中宋" w:eastAsia="华文中宋" w:hAnsi="华文中宋"/>
          <w:b/>
          <w:bCs/>
          <w:kern w:val="0"/>
          <w:sz w:val="36"/>
          <w:szCs w:val="36"/>
        </w:rPr>
        <w:t>期“333工程”资助科研项目名单</w:t>
      </w:r>
    </w:p>
    <w:p w:rsidR="00BE4753" w:rsidRPr="00BE4753" w:rsidRDefault="00BE4753" w:rsidP="00BE4753">
      <w:pPr>
        <w:widowControl/>
        <w:spacing w:line="560" w:lineRule="exac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1275"/>
        <w:gridCol w:w="4820"/>
        <w:gridCol w:w="850"/>
        <w:gridCol w:w="1134"/>
      </w:tblGrid>
      <w:tr w:rsidR="00BE4753" w:rsidRPr="009733CC" w:rsidTr="009733CC">
        <w:trPr>
          <w:trHeight w:val="900"/>
          <w:tblHeader/>
        </w:trPr>
        <w:tc>
          <w:tcPr>
            <w:tcW w:w="567" w:type="dxa"/>
            <w:vAlign w:val="center"/>
          </w:tcPr>
          <w:p w:rsidR="00BE4753" w:rsidRPr="00BE4753" w:rsidRDefault="00BE4753" w:rsidP="00BE4753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序号</w:t>
            </w:r>
          </w:p>
        </w:tc>
        <w:tc>
          <w:tcPr>
            <w:tcW w:w="1135" w:type="dxa"/>
            <w:vAlign w:val="center"/>
          </w:tcPr>
          <w:p w:rsidR="00BE4753" w:rsidRPr="00BE4753" w:rsidRDefault="00BE4753" w:rsidP="00BE4753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姓</w:t>
            </w:r>
            <w:r w:rsidRPr="00BE4753">
              <w:rPr>
                <w:rFonts w:eastAsia="黑体"/>
                <w:kern w:val="0"/>
                <w:sz w:val="24"/>
              </w:rPr>
              <w:t xml:space="preserve"> </w:t>
            </w:r>
            <w:r w:rsidRPr="00BE4753">
              <w:rPr>
                <w:rFonts w:eastAsia="黑体"/>
                <w:kern w:val="0"/>
                <w:sz w:val="24"/>
              </w:rPr>
              <w:t>名</w:t>
            </w:r>
          </w:p>
        </w:tc>
        <w:tc>
          <w:tcPr>
            <w:tcW w:w="1275" w:type="dxa"/>
            <w:vAlign w:val="center"/>
          </w:tcPr>
          <w:p w:rsidR="00BE4753" w:rsidRPr="00E178AB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E178AB">
              <w:rPr>
                <w:rFonts w:eastAsia="黑体"/>
                <w:kern w:val="0"/>
                <w:sz w:val="24"/>
              </w:rPr>
              <w:t>工作单位</w:t>
            </w:r>
          </w:p>
        </w:tc>
        <w:tc>
          <w:tcPr>
            <w:tcW w:w="4820" w:type="dxa"/>
            <w:vAlign w:val="center"/>
          </w:tcPr>
          <w:p w:rsidR="00BE4753" w:rsidRPr="00E178AB" w:rsidRDefault="00BE4753" w:rsidP="00EB6577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E178AB">
              <w:rPr>
                <w:rFonts w:eastAsia="黑体"/>
                <w:kern w:val="0"/>
                <w:sz w:val="24"/>
              </w:rPr>
              <w:t>资助课题（项目）名称</w:t>
            </w:r>
          </w:p>
        </w:tc>
        <w:tc>
          <w:tcPr>
            <w:tcW w:w="850" w:type="dxa"/>
            <w:vAlign w:val="center"/>
          </w:tcPr>
          <w:p w:rsidR="00BE4753" w:rsidRPr="00BE4753" w:rsidRDefault="00BE4753" w:rsidP="00BE4753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培养层次</w:t>
            </w:r>
          </w:p>
        </w:tc>
        <w:tc>
          <w:tcPr>
            <w:tcW w:w="1134" w:type="dxa"/>
            <w:vAlign w:val="center"/>
          </w:tcPr>
          <w:p w:rsidR="00BE4753" w:rsidRPr="00BE4753" w:rsidRDefault="00BE4753" w:rsidP="00BE4753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 w:rsidRPr="00BE4753">
              <w:rPr>
                <w:rFonts w:eastAsia="黑体"/>
                <w:kern w:val="0"/>
                <w:sz w:val="24"/>
              </w:rPr>
              <w:t>资助金额</w:t>
            </w:r>
            <w:r w:rsidRPr="00BE4753">
              <w:rPr>
                <w:rFonts w:eastAsia="黑体"/>
                <w:kern w:val="0"/>
                <w:sz w:val="24"/>
              </w:rPr>
              <w:t>(</w:t>
            </w:r>
            <w:r w:rsidRPr="00BE4753">
              <w:rPr>
                <w:rFonts w:eastAsia="黑体"/>
                <w:kern w:val="0"/>
                <w:sz w:val="24"/>
              </w:rPr>
              <w:t>万元</w:t>
            </w:r>
            <w:r w:rsidRPr="00BE4753">
              <w:rPr>
                <w:rFonts w:eastAsia="黑体"/>
                <w:kern w:val="0"/>
                <w:sz w:val="24"/>
              </w:rPr>
              <w:t>)</w:t>
            </w:r>
          </w:p>
        </w:tc>
      </w:tr>
      <w:tr w:rsidR="009733CC" w:rsidRPr="009733CC" w:rsidTr="009733CC">
        <w:trPr>
          <w:trHeight w:val="375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王立峰</w:t>
            </w:r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一院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基于弹性波</w:t>
            </w:r>
            <w:proofErr w:type="gramStart"/>
            <w:r w:rsidRPr="009733CC">
              <w:rPr>
                <w:rFonts w:ascii="仿宋_GB2312" w:eastAsia="仿宋_GB2312" w:hint="eastAsia"/>
                <w:kern w:val="0"/>
                <w:szCs w:val="21"/>
              </w:rPr>
              <w:t>超材料</w:t>
            </w:r>
            <w:proofErr w:type="gramEnd"/>
            <w:r w:rsidRPr="009733CC">
              <w:rPr>
                <w:rFonts w:ascii="仿宋_GB2312" w:eastAsia="仿宋_GB2312" w:hint="eastAsia"/>
                <w:kern w:val="0"/>
                <w:szCs w:val="21"/>
              </w:rPr>
              <w:t>的弹性约束周期结构波动控制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>20</w:t>
            </w:r>
          </w:p>
        </w:tc>
      </w:tr>
      <w:tr w:rsidR="009733CC" w:rsidRPr="009733CC" w:rsidTr="009733CC">
        <w:trPr>
          <w:trHeight w:val="750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黄国平</w:t>
            </w:r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二院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高超声速三维内转进气道和前体</w:t>
            </w:r>
            <w:r w:rsidRPr="009733CC">
              <w:rPr>
                <w:rFonts w:ascii="仿宋_GB2312" w:eastAsia="仿宋_GB2312"/>
                <w:kern w:val="0"/>
                <w:szCs w:val="21"/>
              </w:rPr>
              <w:t xml:space="preserve">Bump </w:t>
            </w:r>
            <w:r w:rsidRPr="009733CC">
              <w:rPr>
                <w:rFonts w:ascii="仿宋_GB2312" w:eastAsia="仿宋_GB2312" w:hint="eastAsia"/>
                <w:kern w:val="0"/>
                <w:szCs w:val="21"/>
              </w:rPr>
              <w:t>一体化中的基础气动问题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>25</w:t>
            </w:r>
          </w:p>
        </w:tc>
      </w:tr>
      <w:tr w:rsidR="009733CC" w:rsidRPr="009733CC" w:rsidTr="009733CC">
        <w:trPr>
          <w:trHeight w:val="750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proofErr w:type="gramStart"/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张校刚</w:t>
            </w:r>
            <w:proofErr w:type="gramEnd"/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六院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新型大容量动力</w:t>
            </w:r>
            <w:bookmarkStart w:id="0" w:name="_GoBack"/>
            <w:bookmarkEnd w:id="0"/>
            <w:proofErr w:type="gramStart"/>
            <w:r w:rsidRPr="009733CC">
              <w:rPr>
                <w:rFonts w:ascii="仿宋_GB2312" w:eastAsia="仿宋_GB2312" w:hint="eastAsia"/>
                <w:kern w:val="0"/>
                <w:szCs w:val="21"/>
              </w:rPr>
              <w:t>锂</w:t>
            </w:r>
            <w:proofErr w:type="gramEnd"/>
            <w:r w:rsidRPr="009733CC">
              <w:rPr>
                <w:rFonts w:ascii="仿宋_GB2312" w:eastAsia="仿宋_GB2312" w:hint="eastAsia"/>
                <w:kern w:val="0"/>
                <w:szCs w:val="21"/>
              </w:rPr>
              <w:t>离子电容器材料的制备及反应机理研究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>20</w:t>
            </w:r>
          </w:p>
        </w:tc>
      </w:tr>
      <w:tr w:rsidR="009733CC" w:rsidRPr="009733CC" w:rsidTr="009733CC">
        <w:trPr>
          <w:trHeight w:val="750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谭晓阳</w:t>
            </w:r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十六院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面向大数据的标号不确定机器学习方法及应用研究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>20</w:t>
            </w:r>
          </w:p>
        </w:tc>
      </w:tr>
      <w:tr w:rsidR="009733CC" w:rsidRPr="009733CC" w:rsidTr="009733CC">
        <w:trPr>
          <w:trHeight w:val="750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proofErr w:type="gramStart"/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朱孔军</w:t>
            </w:r>
            <w:proofErr w:type="gramEnd"/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一院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全固态电池用氧化钒正极材料的制备与电化学性能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 w:rsidR="009733CC" w:rsidRPr="009733CC" w:rsidTr="009733CC">
        <w:trPr>
          <w:trHeight w:val="765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proofErr w:type="gramStart"/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张之梁</w:t>
            </w:r>
            <w:proofErr w:type="gramEnd"/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三院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电动汽车宽襟带器件高功率密度电力电子集成系统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9733CC" w:rsidRPr="009733CC" w:rsidTr="009733CC">
        <w:trPr>
          <w:trHeight w:val="538"/>
        </w:trPr>
        <w:tc>
          <w:tcPr>
            <w:tcW w:w="567" w:type="dxa"/>
            <w:vAlign w:val="center"/>
          </w:tcPr>
          <w:p w:rsidR="009733CC" w:rsidRPr="00BE4753" w:rsidRDefault="009733CC" w:rsidP="00BE4753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BE4753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3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陈</w:t>
            </w:r>
            <w:r w:rsidRPr="009733CC"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柏</w:t>
            </w:r>
          </w:p>
        </w:tc>
        <w:tc>
          <w:tcPr>
            <w:tcW w:w="1275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五院</w:t>
            </w:r>
          </w:p>
        </w:tc>
        <w:tc>
          <w:tcPr>
            <w:tcW w:w="4820" w:type="dxa"/>
            <w:vAlign w:val="center"/>
          </w:tcPr>
          <w:p w:rsidR="009733CC" w:rsidRPr="009733CC" w:rsidRDefault="009733CC" w:rsidP="009733CC">
            <w:pPr>
              <w:widowControl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 w:rsidRPr="009733CC">
              <w:rPr>
                <w:rFonts w:ascii="仿宋_GB2312" w:eastAsia="仿宋_GB2312" w:hint="eastAsia"/>
                <w:kern w:val="0"/>
                <w:szCs w:val="21"/>
              </w:rPr>
              <w:t>可重构的心动脉内介入手术机器人系统研究</w:t>
            </w:r>
          </w:p>
        </w:tc>
        <w:tc>
          <w:tcPr>
            <w:tcW w:w="850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  <w:tc>
          <w:tcPr>
            <w:tcW w:w="1134" w:type="dxa"/>
            <w:vAlign w:val="center"/>
          </w:tcPr>
          <w:p w:rsidR="009733CC" w:rsidRPr="009733CC" w:rsidRDefault="009733CC" w:rsidP="009733CC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</w:pPr>
            <w:r w:rsidRPr="009733CC">
              <w:rPr>
                <w:rFonts w:ascii="仿宋_GB2312" w:eastAsia="仿宋_GB2312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</w:tr>
    </w:tbl>
    <w:p w:rsidR="00875B78" w:rsidRPr="00875B78" w:rsidRDefault="00875B78" w:rsidP="00BE4753">
      <w:pPr>
        <w:widowControl/>
        <w:spacing w:line="520" w:lineRule="exact"/>
      </w:pPr>
    </w:p>
    <w:sectPr w:rsidR="00875B78" w:rsidRPr="00875B78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6EA" w:rsidRDefault="009F46EA" w:rsidP="00F766FE">
      <w:r>
        <w:separator/>
      </w:r>
    </w:p>
  </w:endnote>
  <w:endnote w:type="continuationSeparator" w:id="0">
    <w:p w:rsidR="009F46EA" w:rsidRDefault="009F46EA" w:rsidP="00F7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6EA" w:rsidRDefault="009F46EA" w:rsidP="00F766FE">
      <w:r>
        <w:separator/>
      </w:r>
    </w:p>
  </w:footnote>
  <w:footnote w:type="continuationSeparator" w:id="0">
    <w:p w:rsidR="009F46EA" w:rsidRDefault="009F46EA" w:rsidP="00F76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B78"/>
    <w:rsid w:val="001149B7"/>
    <w:rsid w:val="002F49E1"/>
    <w:rsid w:val="003F4929"/>
    <w:rsid w:val="00464DA5"/>
    <w:rsid w:val="0069152F"/>
    <w:rsid w:val="007938CE"/>
    <w:rsid w:val="00875B78"/>
    <w:rsid w:val="009733CC"/>
    <w:rsid w:val="009E0C77"/>
    <w:rsid w:val="009F46EA"/>
    <w:rsid w:val="00B12F80"/>
    <w:rsid w:val="00BE4753"/>
    <w:rsid w:val="00F027CF"/>
    <w:rsid w:val="00F029B7"/>
    <w:rsid w:val="00F7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7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unhideWhenUsed/>
    <w:rsid w:val="00F76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66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6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66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lenovo</cp:lastModifiedBy>
  <cp:revision>5</cp:revision>
  <dcterms:created xsi:type="dcterms:W3CDTF">2014-07-02T06:35:00Z</dcterms:created>
  <dcterms:modified xsi:type="dcterms:W3CDTF">2019-03-20T07:19:00Z</dcterms:modified>
</cp:coreProperties>
</file>