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87B8" w14:textId="35203840" w:rsidR="009D0172" w:rsidRPr="009D0172" w:rsidRDefault="009D0172" w:rsidP="009D0172">
      <w:pPr>
        <w:rPr>
          <w:rFonts w:ascii="仿宋_GB2312" w:eastAsia="仿宋_GB2312"/>
          <w:sz w:val="32"/>
          <w:szCs w:val="36"/>
        </w:rPr>
      </w:pPr>
      <w:r w:rsidRPr="009D0172">
        <w:rPr>
          <w:rFonts w:ascii="仿宋_GB2312" w:eastAsia="仿宋_GB2312" w:hint="eastAsia"/>
          <w:sz w:val="32"/>
          <w:szCs w:val="36"/>
        </w:rPr>
        <w:t>附件1：</w:t>
      </w:r>
    </w:p>
    <w:p w14:paraId="2D952257" w14:textId="20171263" w:rsidR="003470F6" w:rsidRPr="009D0172" w:rsidRDefault="00942EA5" w:rsidP="009D017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黑体" w:hint="eastAsia"/>
          <w:b/>
          <w:sz w:val="36"/>
          <w:szCs w:val="36"/>
        </w:rPr>
        <w:t>“先进机械结构力学及控制”博士后</w:t>
      </w:r>
      <w:r w:rsidR="0039244D">
        <w:rPr>
          <w:rFonts w:eastAsia="黑体" w:hint="eastAsia"/>
          <w:b/>
          <w:sz w:val="36"/>
          <w:szCs w:val="36"/>
        </w:rPr>
        <w:t>分</w:t>
      </w:r>
      <w:r>
        <w:rPr>
          <w:rFonts w:eastAsia="黑体" w:hint="eastAsia"/>
          <w:b/>
          <w:sz w:val="36"/>
          <w:szCs w:val="36"/>
        </w:rPr>
        <w:t>论坛</w:t>
      </w:r>
      <w:r w:rsidR="009D0172" w:rsidRPr="00942EA5">
        <w:rPr>
          <w:rFonts w:eastAsia="黑体" w:hint="eastAsia"/>
          <w:b/>
          <w:sz w:val="36"/>
          <w:szCs w:val="36"/>
        </w:rPr>
        <w:t>主题</w:t>
      </w:r>
      <w:r w:rsidR="006F1568" w:rsidRPr="00942EA5">
        <w:rPr>
          <w:rFonts w:eastAsia="黑体" w:hint="eastAsia"/>
          <w:b/>
          <w:sz w:val="36"/>
          <w:szCs w:val="36"/>
        </w:rPr>
        <w:t>及主要研究方向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988"/>
        <w:gridCol w:w="4819"/>
        <w:gridCol w:w="1276"/>
        <w:gridCol w:w="1276"/>
      </w:tblGrid>
      <w:tr w:rsidR="009D0172" w:rsidRPr="00ED5964" w14:paraId="11EE8951" w14:textId="77777777" w:rsidTr="009D0172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2E99" w14:textId="77777777" w:rsidR="009D0172" w:rsidRPr="00ED5964" w:rsidRDefault="009D0172" w:rsidP="000664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分论坛主题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A4C3" w14:textId="77777777" w:rsidR="009D0172" w:rsidRPr="00ED5964" w:rsidRDefault="009D0172" w:rsidP="000664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主要研究方向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8602" w14:textId="77777777" w:rsidR="009D0172" w:rsidRPr="00ED5964" w:rsidRDefault="009D0172" w:rsidP="000664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EB45" w14:textId="77777777" w:rsidR="009D0172" w:rsidRPr="00ED5964" w:rsidRDefault="009D0172" w:rsidP="000664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协办单位</w:t>
            </w:r>
          </w:p>
        </w:tc>
      </w:tr>
      <w:tr w:rsidR="009D0172" w:rsidRPr="00ED5964" w14:paraId="7D6E8F04" w14:textId="77777777" w:rsidTr="009D0172">
        <w:trPr>
          <w:trHeight w:val="1942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9456" w14:textId="77777777" w:rsidR="009D0172" w:rsidRPr="00ED5964" w:rsidRDefault="009D0172" w:rsidP="000664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力学与飞行器设计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6BA8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新一代飞行器设计理论与技术：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1.新概念、新构型飞行器设计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2.飞行器结构、材料与制造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3.飞行器机载系统综合设计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4.飞行器安全与可靠性工程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B949" w14:textId="77777777" w:rsidR="009D0172" w:rsidRPr="00ED5964" w:rsidRDefault="009D0172" w:rsidP="000664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航空学院/直升机研究院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1AA2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民航学院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通用航空与飞行学院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国际前沿科学研究院</w:t>
            </w:r>
          </w:p>
        </w:tc>
      </w:tr>
      <w:tr w:rsidR="009D0172" w:rsidRPr="00ED5964" w14:paraId="7D7B40A7" w14:textId="77777777" w:rsidTr="009D0172">
        <w:trPr>
          <w:trHeight w:val="177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8850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2247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飞行器结构力学与控制：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1.航空航天结构动力学与振动利用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2.复杂环境下轻质材料结构强度理论与设计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3.智能结构与微纳智能器件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E6FE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7902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0172" w:rsidRPr="00ED5964" w14:paraId="7AB0BDC2" w14:textId="77777777" w:rsidTr="009D0172">
        <w:trPr>
          <w:trHeight w:val="2826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3B7A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BE6A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民用飞机适航、健康监测与主动安全技术：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1.民用飞机复杂系统适航验证与审定技术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2.航空器人为因素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3.航空器故障诊断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4.智能维护与健康综合管理技术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5.民机产品主动安全管理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6.航空器事故推演及应急处置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D587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80E6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0172" w:rsidRPr="00ED5964" w14:paraId="2BD18206" w14:textId="77777777" w:rsidTr="009D0172">
        <w:trPr>
          <w:trHeight w:val="156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C33F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6D3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流体动力学：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1.流体力学方程理论与计算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2.优化建模与动力学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3.跨域多场空气动力学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2572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7A79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0172" w:rsidRPr="00ED5964" w14:paraId="6E56F4A7" w14:textId="77777777" w:rsidTr="009D0172">
        <w:trPr>
          <w:trHeight w:val="240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E2A5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8BD7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通用航空与飞行安全：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1.通用航空智能交通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2.通用航空运行安全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3.通用航空器适航验证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4.飞行员健康管理与人因工程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5.航空器运行安全分析与仿真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6.航空器故障诊断与健康管理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7DE9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466F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0172" w:rsidRPr="00ED5964" w14:paraId="48E08CF0" w14:textId="77777777" w:rsidTr="009D0172">
        <w:trPr>
          <w:trHeight w:val="112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8CD4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52B1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物理力学新前沿：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1.固液耦合系统的多相介质物理力学 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2.先进材料结构的多尺度物理力学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3A8D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FC93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0172" w:rsidRPr="00ED5964" w14:paraId="51B8DB91" w14:textId="77777777" w:rsidTr="009D0172">
        <w:trPr>
          <w:trHeight w:val="2409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9EA3" w14:textId="77777777" w:rsidR="009D0172" w:rsidRPr="00ED5964" w:rsidRDefault="009D0172" w:rsidP="000664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双碳与绿色能源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D00C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绿色能源航空动力：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1.油电混合动力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2.可持续航空燃料动力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3.氢/氨等燃料动力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4.太阳能动力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5.新概念航空储能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6.全生命周期碳足迹分析等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75D" w14:textId="77777777" w:rsidR="009D0172" w:rsidRPr="00ED5964" w:rsidRDefault="009D0172" w:rsidP="000664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能源与动力学院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EDCD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9D0172" w:rsidRPr="00ED5964" w14:paraId="0B627530" w14:textId="77777777" w:rsidTr="009D0172">
        <w:trPr>
          <w:trHeight w:val="240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1A86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6025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“双碳”目标下的可持续发展：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1.能源可持续转型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2.绿色产业投资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3.碳市场与碳金融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4.低碳运营管理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5.能源效率与能源消费行为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6.全生命周期碳排放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40A2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74D8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0172" w:rsidRPr="00ED5964" w14:paraId="54863327" w14:textId="77777777" w:rsidTr="009D0172">
        <w:trPr>
          <w:trHeight w:val="241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696F" w14:textId="77777777" w:rsidR="009D0172" w:rsidRPr="00ED5964" w:rsidRDefault="009D0172" w:rsidP="000664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控制与信息技术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D9A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智能无人飞行器技术：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1.智能感知与信号处理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2.自主导航与定位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3.智能决策与控制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4.脑机接口与智能飞行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5.智能多电全电飞行器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6.集群无人机与健康管理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C475" w14:textId="77777777" w:rsidR="009D0172" w:rsidRPr="00ED5964" w:rsidRDefault="009D0172" w:rsidP="000664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C2B4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电子信息工程学院/集成电路学院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航天学院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计算机科学与技术学院/人工智能学院</w:t>
            </w:r>
          </w:p>
        </w:tc>
      </w:tr>
      <w:tr w:rsidR="009D0172" w:rsidRPr="00ED5964" w14:paraId="4C7FD52F" w14:textId="77777777" w:rsidTr="009D0172">
        <w:trPr>
          <w:trHeight w:val="2517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4F1D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CD40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空天信息理论与技术：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聚焦航空航天信息领域的前沿理论问题与卡脖子关键技术，重点关注雷达信息理论、空天频谱深度认识与管控、微波光子信号处理、机载雷达探测与成像、无人机集群智能组网与协同应用、天基通信导航技术、集成电路设计等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CF30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5474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0172" w:rsidRPr="00ED5964" w14:paraId="4E84A9A3" w14:textId="77777777" w:rsidTr="009D0172">
        <w:trPr>
          <w:trHeight w:val="1363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4D68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66BF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智能新时代，计算赢未来：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1.人工智能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2.软件工程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3.网络空间安全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90AB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BD72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0172" w:rsidRPr="00ED5964" w14:paraId="07C7478E" w14:textId="77777777" w:rsidTr="009D0172">
        <w:trPr>
          <w:trHeight w:val="254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A948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0B8B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空间探测技术与应用：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1.空间目标监测.减缓与移除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2.航天器先进能源与动力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3.航天器及航天员环境效应及防护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4.空间光电探测技术及其应用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5.空间结构健康安全监测技术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6.空间探测敏捷机动控制技术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7.空间探测任务规划技术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ABE8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F05F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0172" w:rsidRPr="00ED5964" w14:paraId="1D84D521" w14:textId="77777777" w:rsidTr="009D0172">
        <w:trPr>
          <w:trHeight w:val="254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BA4D" w14:textId="77777777" w:rsidR="009D0172" w:rsidRPr="00ED5964" w:rsidRDefault="009D0172" w:rsidP="000664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先进制造技术与材料科学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D9CA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航空航天先进制造技术：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1.先进机械传动系统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2.特种能场精密制造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3.高效精密机械加工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4.智能制造系统与机器人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5.复合材料结构成形制造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6.智能装配技术与装备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7.智能车辆安全与控制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EE9C" w14:textId="77777777" w:rsidR="009D0172" w:rsidRPr="00ED5964" w:rsidRDefault="009D0172" w:rsidP="000664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8114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材料科学与技术学院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</w:tr>
      <w:tr w:rsidR="009D0172" w:rsidRPr="00ED5964" w14:paraId="644F6AA2" w14:textId="77777777" w:rsidTr="009D0172">
        <w:trPr>
          <w:trHeight w:val="4243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0605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95AE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航空航天材料与先进成形技术：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1.复合材料及加工技术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2.材料柔性塑性成形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3.激光增材制造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4.材料表面处理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5.先进功能材料、高效光伏材料、先进催化材料、高分子材料、多频谱兼容隐身材料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6.高效电化学储能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7.能量转换材料与技术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8.微电子封装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9.微电子焊接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10.空间核技术应用与辐射防护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FFF7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72B5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0172" w:rsidRPr="00ED5964" w14:paraId="66E119AB" w14:textId="77777777" w:rsidTr="009D0172">
        <w:trPr>
          <w:trHeight w:val="316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C3BC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D8F0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先进功能材料与物理：</w:t>
            </w:r>
            <w:r w:rsidRPr="00ED59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聚焦基础物理前沿问题和工程应用需求，重点围绕人工结构材料、光电微纳材料、低维表面材料以及量子信息材料等先进功能材料，开展其力学、热学、光学、电学及微观物态等方面物理性质及其器件应用研究，为支撑航空航天、能源动力、机械控制等关键学科领域发展提供原创性理论和颠覆性技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60A1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DAA0" w14:textId="77777777" w:rsidR="009D0172" w:rsidRPr="00ED5964" w:rsidRDefault="009D0172" w:rsidP="000664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71A4782" w14:textId="77777777" w:rsidR="009D0172" w:rsidRPr="009D0172" w:rsidRDefault="009D0172"/>
    <w:sectPr w:rsidR="009D0172" w:rsidRPr="009D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F473" w14:textId="77777777" w:rsidR="00C06CA2" w:rsidRDefault="00C06CA2" w:rsidP="006F1568">
      <w:r>
        <w:separator/>
      </w:r>
    </w:p>
  </w:endnote>
  <w:endnote w:type="continuationSeparator" w:id="0">
    <w:p w14:paraId="1522DC6C" w14:textId="77777777" w:rsidR="00C06CA2" w:rsidRDefault="00C06CA2" w:rsidP="006F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271C" w14:textId="77777777" w:rsidR="00C06CA2" w:rsidRDefault="00C06CA2" w:rsidP="006F1568">
      <w:r>
        <w:separator/>
      </w:r>
    </w:p>
  </w:footnote>
  <w:footnote w:type="continuationSeparator" w:id="0">
    <w:p w14:paraId="59E8B6F7" w14:textId="77777777" w:rsidR="00C06CA2" w:rsidRDefault="00C06CA2" w:rsidP="006F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72"/>
    <w:rsid w:val="000150E6"/>
    <w:rsid w:val="003470F6"/>
    <w:rsid w:val="0039244D"/>
    <w:rsid w:val="00605838"/>
    <w:rsid w:val="0062071F"/>
    <w:rsid w:val="006C4DAA"/>
    <w:rsid w:val="006F1568"/>
    <w:rsid w:val="00897AAD"/>
    <w:rsid w:val="00942EA5"/>
    <w:rsid w:val="009B47EC"/>
    <w:rsid w:val="009D0172"/>
    <w:rsid w:val="00AD4BA5"/>
    <w:rsid w:val="00BA4BB8"/>
    <w:rsid w:val="00C06CA2"/>
    <w:rsid w:val="00D3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574A0"/>
  <w15:chartTrackingRefBased/>
  <w15:docId w15:val="{E603060C-E8AD-4BF0-B37A-C84A389A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5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7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4</cp:revision>
  <dcterms:created xsi:type="dcterms:W3CDTF">2022-06-23T02:54:00Z</dcterms:created>
  <dcterms:modified xsi:type="dcterms:W3CDTF">2022-06-23T03:22:00Z</dcterms:modified>
</cp:coreProperties>
</file>