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67F794" w14:textId="5FA62AAC" w:rsidR="006F1223" w:rsidRPr="005C3CFF" w:rsidRDefault="00195E19" w:rsidP="006F1223">
      <w:pPr>
        <w:widowControl/>
        <w:spacing w:line="300" w:lineRule="auto"/>
        <w:jc w:val="center"/>
        <w:rPr>
          <w:rFonts w:ascii="Times New Roman" w:eastAsia="方正小标宋_GBK" w:hAnsi="Times New Roman"/>
          <w:sz w:val="44"/>
          <w:szCs w:val="32"/>
        </w:rPr>
      </w:pPr>
      <w:r>
        <w:rPr>
          <w:rFonts w:ascii="Times New Roman" w:eastAsia="方正小标宋_GBK" w:hAnsi="Times New Roman" w:hint="eastAsia"/>
          <w:sz w:val="44"/>
          <w:szCs w:val="32"/>
        </w:rPr>
        <w:t>2</w:t>
      </w:r>
      <w:r>
        <w:rPr>
          <w:rFonts w:ascii="Times New Roman" w:eastAsia="方正小标宋_GBK" w:hAnsi="Times New Roman"/>
          <w:sz w:val="44"/>
          <w:szCs w:val="32"/>
        </w:rPr>
        <w:t>020</w:t>
      </w:r>
      <w:r>
        <w:rPr>
          <w:rFonts w:ascii="Times New Roman" w:eastAsia="方正小标宋_GBK" w:hAnsi="Times New Roman" w:hint="eastAsia"/>
          <w:sz w:val="44"/>
          <w:szCs w:val="32"/>
        </w:rPr>
        <w:t>资助名单</w:t>
      </w:r>
      <w:r w:rsidRPr="00195E19">
        <w:rPr>
          <w:rFonts w:ascii="Times New Roman" w:eastAsia="方正小标宋_GBK" w:hAnsi="Times New Roman" w:hint="eastAsia"/>
          <w:sz w:val="32"/>
          <w:szCs w:val="32"/>
        </w:rPr>
        <w:t>（提交资助项目的执行情况报告）</w:t>
      </w:r>
    </w:p>
    <w:p w14:paraId="6716F622" w14:textId="77777777" w:rsidR="006F1223" w:rsidRPr="005C3CFF" w:rsidRDefault="006F1223" w:rsidP="006F1223">
      <w:pPr>
        <w:widowControl/>
        <w:rPr>
          <w:rFonts w:ascii="Times New Roman" w:eastAsia="方正仿宋_GBK" w:hAnsi="Times New Roman"/>
          <w:sz w:val="24"/>
          <w:szCs w:val="24"/>
        </w:rPr>
      </w:pP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851"/>
        <w:gridCol w:w="2410"/>
        <w:gridCol w:w="4677"/>
        <w:gridCol w:w="715"/>
        <w:gridCol w:w="1134"/>
      </w:tblGrid>
      <w:tr w:rsidR="00977FCF" w:rsidRPr="005C3CFF" w14:paraId="4A340DF7" w14:textId="67B64FA2" w:rsidTr="0030103F">
        <w:trPr>
          <w:trHeight w:val="510"/>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76ED5489" w14:textId="77777777" w:rsidR="00977FCF" w:rsidRPr="005C3CFF" w:rsidRDefault="00977FCF" w:rsidP="00E475AA">
            <w:pPr>
              <w:widowControl/>
              <w:jc w:val="center"/>
              <w:rPr>
                <w:rFonts w:ascii="Times New Roman" w:eastAsia="方正仿宋_GBK" w:hAnsi="Times New Roman"/>
                <w:b/>
                <w:szCs w:val="21"/>
              </w:rPr>
            </w:pPr>
            <w:r w:rsidRPr="005C3CFF">
              <w:rPr>
                <w:rFonts w:ascii="Times New Roman" w:eastAsia="方正仿宋_GBK" w:hAnsi="Times New Roman" w:hint="eastAsia"/>
                <w:b/>
                <w:szCs w:val="21"/>
              </w:rPr>
              <w:t>序号</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D0F1FA" w14:textId="77777777" w:rsidR="00977FCF" w:rsidRPr="005C3CFF" w:rsidRDefault="00977FCF" w:rsidP="00E475AA">
            <w:pPr>
              <w:widowControl/>
              <w:jc w:val="center"/>
              <w:rPr>
                <w:rFonts w:ascii="Times New Roman" w:eastAsia="方正仿宋_GBK" w:hAnsi="Times New Roman"/>
                <w:b/>
                <w:szCs w:val="21"/>
              </w:rPr>
            </w:pPr>
            <w:r w:rsidRPr="005C3CFF">
              <w:rPr>
                <w:rFonts w:ascii="Times New Roman" w:eastAsia="方正仿宋_GBK" w:hAnsi="Times New Roman" w:hint="eastAsia"/>
                <w:b/>
                <w:szCs w:val="21"/>
              </w:rPr>
              <w:t>姓名</w:t>
            </w:r>
          </w:p>
        </w:tc>
        <w:tc>
          <w:tcPr>
            <w:tcW w:w="2410" w:type="dxa"/>
            <w:tcBorders>
              <w:top w:val="single" w:sz="4" w:space="0" w:color="auto"/>
              <w:left w:val="single" w:sz="4" w:space="0" w:color="auto"/>
              <w:bottom w:val="single" w:sz="4" w:space="0" w:color="auto"/>
              <w:right w:val="single" w:sz="4" w:space="0" w:color="auto"/>
            </w:tcBorders>
            <w:vAlign w:val="center"/>
            <w:hideMark/>
          </w:tcPr>
          <w:p w14:paraId="2FDFAE02" w14:textId="76D51D7D" w:rsidR="00977FCF" w:rsidRPr="005C3CFF" w:rsidRDefault="00195E19" w:rsidP="00E475AA">
            <w:pPr>
              <w:widowControl/>
              <w:jc w:val="center"/>
              <w:rPr>
                <w:rFonts w:ascii="Times New Roman" w:eastAsia="方正仿宋_GBK" w:hAnsi="Times New Roman"/>
                <w:b/>
                <w:szCs w:val="21"/>
              </w:rPr>
            </w:pPr>
            <w:r>
              <w:rPr>
                <w:rFonts w:ascii="Times New Roman" w:eastAsia="方正仿宋_GBK" w:hAnsi="Times New Roman" w:hint="eastAsia"/>
                <w:b/>
                <w:szCs w:val="21"/>
              </w:rPr>
              <w:t>学院</w:t>
            </w:r>
            <w:bookmarkStart w:id="0" w:name="_GoBack"/>
            <w:bookmarkEnd w:id="0"/>
          </w:p>
        </w:tc>
        <w:tc>
          <w:tcPr>
            <w:tcW w:w="4677" w:type="dxa"/>
            <w:tcBorders>
              <w:top w:val="single" w:sz="4" w:space="0" w:color="auto"/>
              <w:left w:val="single" w:sz="4" w:space="0" w:color="auto"/>
              <w:bottom w:val="single" w:sz="4" w:space="0" w:color="auto"/>
              <w:right w:val="single" w:sz="4" w:space="0" w:color="auto"/>
            </w:tcBorders>
            <w:vAlign w:val="center"/>
            <w:hideMark/>
          </w:tcPr>
          <w:p w14:paraId="33234052" w14:textId="77777777" w:rsidR="00977FCF" w:rsidRPr="005C3CFF" w:rsidRDefault="00977FCF" w:rsidP="00E475AA">
            <w:pPr>
              <w:widowControl/>
              <w:jc w:val="center"/>
              <w:rPr>
                <w:rFonts w:ascii="Times New Roman" w:eastAsia="方正仿宋_GBK" w:hAnsi="Times New Roman"/>
                <w:b/>
                <w:szCs w:val="21"/>
              </w:rPr>
            </w:pPr>
            <w:r w:rsidRPr="005C3CFF">
              <w:rPr>
                <w:rFonts w:ascii="Times New Roman" w:eastAsia="方正仿宋_GBK" w:hAnsi="Times New Roman" w:hint="eastAsia"/>
                <w:b/>
                <w:szCs w:val="21"/>
              </w:rPr>
              <w:t>项目名称</w:t>
            </w:r>
          </w:p>
        </w:tc>
        <w:tc>
          <w:tcPr>
            <w:tcW w:w="715" w:type="dxa"/>
            <w:tcBorders>
              <w:top w:val="single" w:sz="4" w:space="0" w:color="auto"/>
              <w:left w:val="single" w:sz="4" w:space="0" w:color="auto"/>
              <w:bottom w:val="single" w:sz="4" w:space="0" w:color="auto"/>
              <w:right w:val="single" w:sz="4" w:space="0" w:color="auto"/>
            </w:tcBorders>
            <w:vAlign w:val="center"/>
            <w:hideMark/>
          </w:tcPr>
          <w:p w14:paraId="6A67491A" w14:textId="77777777" w:rsidR="00977FCF" w:rsidRPr="005C3CFF" w:rsidRDefault="00977FCF" w:rsidP="00E475AA">
            <w:pPr>
              <w:widowControl/>
              <w:jc w:val="center"/>
              <w:rPr>
                <w:rFonts w:ascii="Times New Roman" w:eastAsia="方正仿宋_GBK" w:hAnsi="Times New Roman"/>
                <w:b/>
                <w:szCs w:val="21"/>
              </w:rPr>
            </w:pPr>
            <w:r w:rsidRPr="005C3CFF">
              <w:rPr>
                <w:rFonts w:ascii="Times New Roman" w:eastAsia="方正仿宋_GBK" w:hAnsi="Times New Roman" w:hint="eastAsia"/>
                <w:b/>
                <w:szCs w:val="21"/>
              </w:rPr>
              <w:t>资助类别</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6C56F2" w14:textId="77777777" w:rsidR="00977FCF" w:rsidRPr="005C3CFF" w:rsidRDefault="00977FCF" w:rsidP="00E475AA">
            <w:pPr>
              <w:widowControl/>
              <w:jc w:val="center"/>
              <w:rPr>
                <w:rFonts w:ascii="Times New Roman" w:eastAsia="方正仿宋_GBK" w:hAnsi="Times New Roman"/>
                <w:b/>
                <w:szCs w:val="21"/>
              </w:rPr>
            </w:pPr>
            <w:r w:rsidRPr="005C3CFF">
              <w:rPr>
                <w:rFonts w:ascii="Times New Roman" w:eastAsia="方正仿宋_GBK" w:hAnsi="Times New Roman" w:hint="eastAsia"/>
                <w:b/>
                <w:szCs w:val="21"/>
              </w:rPr>
              <w:t>资助金额</w:t>
            </w:r>
          </w:p>
          <w:p w14:paraId="325035FE" w14:textId="77777777" w:rsidR="00977FCF" w:rsidRPr="005C3CFF" w:rsidRDefault="00977FCF" w:rsidP="00E475AA">
            <w:pPr>
              <w:widowControl/>
              <w:jc w:val="center"/>
              <w:rPr>
                <w:rFonts w:ascii="Times New Roman" w:eastAsia="方正仿宋_GBK" w:hAnsi="Times New Roman"/>
                <w:b/>
                <w:szCs w:val="21"/>
              </w:rPr>
            </w:pPr>
            <w:r w:rsidRPr="005C3CFF">
              <w:rPr>
                <w:rFonts w:ascii="Times New Roman" w:eastAsia="方正仿宋_GBK" w:hAnsi="Times New Roman" w:hint="eastAsia"/>
                <w:b/>
                <w:szCs w:val="21"/>
              </w:rPr>
              <w:t>（万元）</w:t>
            </w:r>
          </w:p>
        </w:tc>
      </w:tr>
      <w:tr w:rsidR="00977FCF" w:rsidRPr="005C3CFF" w14:paraId="0AC0BA7C" w14:textId="7708235A" w:rsidTr="0030103F">
        <w:trPr>
          <w:trHeight w:val="510"/>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4A089B84" w14:textId="77777777" w:rsidR="00977FCF" w:rsidRPr="005C3CFF" w:rsidRDefault="00977FCF" w:rsidP="005E6DA4">
            <w:pPr>
              <w:widowControl/>
              <w:jc w:val="center"/>
              <w:rPr>
                <w:rFonts w:ascii="Times New Roman" w:eastAsia="仿宋_GB2312" w:hAnsi="Times New Roman"/>
                <w:sz w:val="24"/>
                <w:szCs w:val="24"/>
              </w:rPr>
            </w:pPr>
            <w:r w:rsidRPr="005C3CFF">
              <w:rPr>
                <w:rFonts w:ascii="Times New Roman" w:eastAsia="方正仿宋_GBK" w:hAnsi="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vAlign w:val="center"/>
          </w:tcPr>
          <w:p w14:paraId="4742E82D" w14:textId="653EC7C5" w:rsidR="00977FCF" w:rsidRPr="005C3CFF" w:rsidRDefault="00977FCF" w:rsidP="005E6DA4">
            <w:pPr>
              <w:widowControl/>
              <w:jc w:val="center"/>
              <w:rPr>
                <w:rFonts w:ascii="Times New Roman" w:eastAsia="仿宋_GB2312" w:hAnsi="Times New Roman"/>
                <w:sz w:val="24"/>
                <w:szCs w:val="24"/>
              </w:rPr>
            </w:pPr>
            <w:r w:rsidRPr="005C3CFF">
              <w:rPr>
                <w:rFonts w:eastAsia="方正仿宋_GBK" w:hint="eastAsia"/>
                <w:color w:val="000000"/>
                <w:szCs w:val="21"/>
              </w:rPr>
              <w:t>殷</w:t>
            </w:r>
            <w:r w:rsidRPr="005C3CFF">
              <w:rPr>
                <w:rFonts w:eastAsia="方正仿宋_GBK"/>
                <w:color w:val="000000"/>
                <w:szCs w:val="21"/>
              </w:rPr>
              <w:t xml:space="preserve">  </w:t>
            </w:r>
            <w:r w:rsidRPr="005C3CFF">
              <w:rPr>
                <w:rFonts w:eastAsia="方正仿宋_GBK" w:hint="eastAsia"/>
                <w:color w:val="000000"/>
                <w:szCs w:val="21"/>
              </w:rPr>
              <w:t>俊</w:t>
            </w:r>
          </w:p>
        </w:tc>
        <w:tc>
          <w:tcPr>
            <w:tcW w:w="2410" w:type="dxa"/>
            <w:tcBorders>
              <w:top w:val="single" w:sz="4" w:space="0" w:color="auto"/>
              <w:left w:val="single" w:sz="4" w:space="0" w:color="auto"/>
              <w:bottom w:val="single" w:sz="4" w:space="0" w:color="auto"/>
              <w:right w:val="single" w:sz="4" w:space="0" w:color="auto"/>
            </w:tcBorders>
            <w:vAlign w:val="center"/>
          </w:tcPr>
          <w:p w14:paraId="6CD1DC4A" w14:textId="1CD7BA95" w:rsidR="00977FCF" w:rsidRPr="00E77E88" w:rsidRDefault="0030103F" w:rsidP="005E6DA4">
            <w:pPr>
              <w:widowControl/>
              <w:jc w:val="center"/>
              <w:rPr>
                <w:rFonts w:ascii="方正仿宋_GBK" w:eastAsia="方正仿宋_GBK"/>
                <w:color w:val="000000"/>
                <w:szCs w:val="21"/>
              </w:rPr>
            </w:pPr>
            <w:r>
              <w:rPr>
                <w:rFonts w:ascii="方正仿宋_GBK" w:eastAsia="方正仿宋_GBK" w:hint="eastAsia"/>
                <w:color w:val="000000"/>
                <w:szCs w:val="21"/>
              </w:rPr>
              <w:t>航空学院</w:t>
            </w:r>
          </w:p>
        </w:tc>
        <w:tc>
          <w:tcPr>
            <w:tcW w:w="4677" w:type="dxa"/>
            <w:tcBorders>
              <w:top w:val="single" w:sz="4" w:space="0" w:color="auto"/>
              <w:left w:val="single" w:sz="4" w:space="0" w:color="auto"/>
              <w:bottom w:val="single" w:sz="4" w:space="0" w:color="auto"/>
              <w:right w:val="single" w:sz="4" w:space="0" w:color="auto"/>
            </w:tcBorders>
            <w:vAlign w:val="center"/>
          </w:tcPr>
          <w:p w14:paraId="49FCE9D6" w14:textId="13D317B7" w:rsidR="00977FCF" w:rsidRPr="005C3CFF" w:rsidRDefault="00977FCF" w:rsidP="005E6DA4">
            <w:pPr>
              <w:widowControl/>
              <w:jc w:val="center"/>
              <w:rPr>
                <w:rFonts w:ascii="Times New Roman" w:eastAsia="仿宋_GB2312" w:hAnsi="Times New Roman"/>
                <w:sz w:val="24"/>
                <w:szCs w:val="24"/>
              </w:rPr>
            </w:pPr>
            <w:r w:rsidRPr="005C3CFF">
              <w:rPr>
                <w:rFonts w:eastAsia="方正仿宋_GBK" w:hint="eastAsia"/>
                <w:color w:val="000000"/>
                <w:szCs w:val="21"/>
              </w:rPr>
              <w:t>水伏材料及器件研究</w:t>
            </w:r>
          </w:p>
        </w:tc>
        <w:tc>
          <w:tcPr>
            <w:tcW w:w="715" w:type="dxa"/>
            <w:tcBorders>
              <w:top w:val="single" w:sz="4" w:space="0" w:color="auto"/>
              <w:left w:val="single" w:sz="4" w:space="0" w:color="auto"/>
              <w:bottom w:val="single" w:sz="4" w:space="0" w:color="auto"/>
              <w:right w:val="single" w:sz="4" w:space="0" w:color="auto"/>
            </w:tcBorders>
            <w:vAlign w:val="center"/>
          </w:tcPr>
          <w:p w14:paraId="06A38067" w14:textId="2AE90AEA" w:rsidR="00977FCF" w:rsidRPr="005C3CFF" w:rsidRDefault="00977FCF" w:rsidP="005E6DA4">
            <w:pPr>
              <w:widowControl/>
              <w:jc w:val="center"/>
              <w:rPr>
                <w:rFonts w:ascii="Times New Roman" w:eastAsia="仿宋_GB2312" w:hAnsi="Times New Roman"/>
                <w:sz w:val="24"/>
                <w:szCs w:val="24"/>
              </w:rPr>
            </w:pPr>
            <w:r w:rsidRPr="005C3CFF">
              <w:rPr>
                <w:rFonts w:ascii="Times New Roman" w:eastAsia="仿宋_GB2312" w:hAnsi="Times New Roman" w:hint="eastAsia"/>
                <w:sz w:val="24"/>
                <w:szCs w:val="24"/>
              </w:rPr>
              <w:t>B</w:t>
            </w:r>
            <w:r w:rsidRPr="005C3CFF">
              <w:rPr>
                <w:rFonts w:ascii="Times New Roman" w:eastAsia="仿宋_GB2312" w:hAnsi="Times New Roman" w:hint="eastAsia"/>
                <w:sz w:val="24"/>
                <w:szCs w:val="24"/>
              </w:rPr>
              <w:t>类</w:t>
            </w:r>
          </w:p>
        </w:tc>
        <w:tc>
          <w:tcPr>
            <w:tcW w:w="1134" w:type="dxa"/>
            <w:tcBorders>
              <w:top w:val="single" w:sz="4" w:space="0" w:color="auto"/>
              <w:left w:val="single" w:sz="4" w:space="0" w:color="auto"/>
              <w:bottom w:val="single" w:sz="4" w:space="0" w:color="auto"/>
              <w:right w:val="single" w:sz="4" w:space="0" w:color="auto"/>
            </w:tcBorders>
            <w:vAlign w:val="center"/>
          </w:tcPr>
          <w:p w14:paraId="498191BC" w14:textId="7BBF1BC1" w:rsidR="00977FCF" w:rsidRPr="005C3CFF" w:rsidRDefault="00977FCF" w:rsidP="005E6DA4">
            <w:pPr>
              <w:widowControl/>
              <w:jc w:val="center"/>
              <w:rPr>
                <w:rFonts w:ascii="Times New Roman" w:eastAsia="方正仿宋_GBK" w:hAnsi="Times New Roman"/>
                <w:sz w:val="24"/>
                <w:szCs w:val="24"/>
              </w:rPr>
            </w:pPr>
            <w:r w:rsidRPr="005C3CFF">
              <w:rPr>
                <w:rFonts w:ascii="Times New Roman" w:eastAsia="方正仿宋_GBK" w:hAnsi="Times New Roman"/>
                <w:color w:val="000000"/>
                <w:szCs w:val="21"/>
              </w:rPr>
              <w:t>5</w:t>
            </w:r>
          </w:p>
        </w:tc>
      </w:tr>
      <w:tr w:rsidR="00977FCF" w:rsidRPr="005C3CFF" w14:paraId="1B86DEBE" w14:textId="736013AE" w:rsidTr="0030103F">
        <w:trPr>
          <w:trHeight w:val="846"/>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1EBECAB7" w14:textId="77777777" w:rsidR="00977FCF" w:rsidRPr="005C3CFF" w:rsidRDefault="00977FCF" w:rsidP="005E6DA4">
            <w:pPr>
              <w:widowControl/>
              <w:jc w:val="center"/>
              <w:rPr>
                <w:rFonts w:ascii="Times New Roman" w:eastAsia="仿宋_GB2312" w:hAnsi="Times New Roman"/>
                <w:sz w:val="24"/>
                <w:szCs w:val="24"/>
              </w:rPr>
            </w:pPr>
            <w:r w:rsidRPr="005C3CFF">
              <w:rPr>
                <w:rFonts w:ascii="Times New Roman" w:eastAsia="方正仿宋_GBK" w:hAnsi="Times New Roman"/>
                <w:sz w:val="24"/>
                <w:szCs w:val="24"/>
              </w:rPr>
              <w:t>2</w:t>
            </w:r>
          </w:p>
        </w:tc>
        <w:tc>
          <w:tcPr>
            <w:tcW w:w="851" w:type="dxa"/>
            <w:tcBorders>
              <w:top w:val="single" w:sz="4" w:space="0" w:color="auto"/>
              <w:left w:val="single" w:sz="4" w:space="0" w:color="auto"/>
              <w:bottom w:val="single" w:sz="4" w:space="0" w:color="auto"/>
              <w:right w:val="single" w:sz="4" w:space="0" w:color="auto"/>
            </w:tcBorders>
            <w:vAlign w:val="center"/>
          </w:tcPr>
          <w:p w14:paraId="187393A4" w14:textId="04C59ACF" w:rsidR="00977FCF" w:rsidRPr="005C3CFF" w:rsidRDefault="00977FCF" w:rsidP="005E6DA4">
            <w:pPr>
              <w:widowControl/>
              <w:jc w:val="center"/>
              <w:rPr>
                <w:rFonts w:ascii="Times New Roman" w:eastAsia="仿宋_GB2312" w:hAnsi="Times New Roman"/>
                <w:sz w:val="24"/>
                <w:szCs w:val="24"/>
              </w:rPr>
            </w:pPr>
            <w:r w:rsidRPr="005C3CFF">
              <w:rPr>
                <w:rFonts w:eastAsia="方正仿宋_GBK" w:hint="eastAsia"/>
                <w:color w:val="000000"/>
                <w:szCs w:val="21"/>
              </w:rPr>
              <w:t>朱庆缘</w:t>
            </w:r>
          </w:p>
        </w:tc>
        <w:tc>
          <w:tcPr>
            <w:tcW w:w="2410" w:type="dxa"/>
            <w:tcBorders>
              <w:top w:val="single" w:sz="4" w:space="0" w:color="auto"/>
              <w:left w:val="single" w:sz="4" w:space="0" w:color="auto"/>
              <w:bottom w:val="single" w:sz="4" w:space="0" w:color="auto"/>
              <w:right w:val="single" w:sz="4" w:space="0" w:color="auto"/>
            </w:tcBorders>
            <w:vAlign w:val="center"/>
          </w:tcPr>
          <w:p w14:paraId="24F3C728" w14:textId="0B57030B" w:rsidR="00977FCF" w:rsidRPr="00E77E88" w:rsidRDefault="0030103F" w:rsidP="005E6DA4">
            <w:pPr>
              <w:widowControl/>
              <w:jc w:val="center"/>
              <w:rPr>
                <w:rFonts w:ascii="方正仿宋_GBK" w:eastAsia="方正仿宋_GBK"/>
                <w:color w:val="000000"/>
                <w:szCs w:val="21"/>
              </w:rPr>
            </w:pPr>
            <w:r>
              <w:rPr>
                <w:rFonts w:ascii="方正仿宋_GBK" w:eastAsia="方正仿宋_GBK" w:hint="eastAsia"/>
                <w:color w:val="000000"/>
                <w:szCs w:val="21"/>
              </w:rPr>
              <w:t>经济与管理学院</w:t>
            </w:r>
          </w:p>
        </w:tc>
        <w:tc>
          <w:tcPr>
            <w:tcW w:w="4677" w:type="dxa"/>
            <w:tcBorders>
              <w:top w:val="single" w:sz="4" w:space="0" w:color="auto"/>
              <w:left w:val="single" w:sz="4" w:space="0" w:color="auto"/>
              <w:bottom w:val="single" w:sz="4" w:space="0" w:color="auto"/>
              <w:right w:val="single" w:sz="4" w:space="0" w:color="auto"/>
            </w:tcBorders>
            <w:vAlign w:val="center"/>
          </w:tcPr>
          <w:p w14:paraId="372C156F" w14:textId="7F5B9E93" w:rsidR="00977FCF" w:rsidRPr="005C3CFF" w:rsidRDefault="00977FCF" w:rsidP="005E6DA4">
            <w:pPr>
              <w:widowControl/>
              <w:jc w:val="center"/>
              <w:rPr>
                <w:rFonts w:ascii="Times New Roman" w:eastAsia="仿宋_GB2312" w:hAnsi="Times New Roman"/>
                <w:sz w:val="24"/>
                <w:szCs w:val="24"/>
              </w:rPr>
            </w:pPr>
            <w:r w:rsidRPr="005C3CFF">
              <w:rPr>
                <w:rFonts w:eastAsia="方正仿宋_GBK" w:hint="eastAsia"/>
                <w:color w:val="000000"/>
                <w:szCs w:val="21"/>
              </w:rPr>
              <w:t>江苏省可再生能源电力配额制指标分配研究</w:t>
            </w:r>
          </w:p>
        </w:tc>
        <w:tc>
          <w:tcPr>
            <w:tcW w:w="715" w:type="dxa"/>
            <w:tcBorders>
              <w:top w:val="single" w:sz="4" w:space="0" w:color="auto"/>
              <w:left w:val="single" w:sz="4" w:space="0" w:color="auto"/>
              <w:bottom w:val="single" w:sz="4" w:space="0" w:color="auto"/>
              <w:right w:val="single" w:sz="4" w:space="0" w:color="auto"/>
            </w:tcBorders>
            <w:vAlign w:val="center"/>
          </w:tcPr>
          <w:p w14:paraId="313F1D3D" w14:textId="47736321" w:rsidR="00977FCF" w:rsidRPr="005C3CFF" w:rsidRDefault="00977FCF" w:rsidP="005E6DA4">
            <w:pPr>
              <w:widowControl/>
              <w:jc w:val="center"/>
              <w:rPr>
                <w:rFonts w:ascii="Times New Roman" w:eastAsia="仿宋_GB2312" w:hAnsi="Times New Roman"/>
                <w:sz w:val="24"/>
                <w:szCs w:val="24"/>
              </w:rPr>
            </w:pPr>
            <w:r w:rsidRPr="005C3CFF">
              <w:rPr>
                <w:rFonts w:ascii="Times New Roman" w:eastAsia="仿宋_GB2312" w:hAnsi="Times New Roman" w:hint="eastAsia"/>
                <w:sz w:val="24"/>
                <w:szCs w:val="24"/>
              </w:rPr>
              <w:t>B</w:t>
            </w:r>
            <w:r w:rsidRPr="005C3CFF">
              <w:rPr>
                <w:rFonts w:ascii="Times New Roman" w:eastAsia="仿宋_GB2312" w:hAnsi="Times New Roman" w:hint="eastAsia"/>
                <w:sz w:val="24"/>
                <w:szCs w:val="24"/>
              </w:rPr>
              <w:t>类</w:t>
            </w:r>
          </w:p>
        </w:tc>
        <w:tc>
          <w:tcPr>
            <w:tcW w:w="1134" w:type="dxa"/>
            <w:tcBorders>
              <w:top w:val="single" w:sz="4" w:space="0" w:color="auto"/>
              <w:left w:val="single" w:sz="4" w:space="0" w:color="auto"/>
              <w:bottom w:val="single" w:sz="4" w:space="0" w:color="auto"/>
              <w:right w:val="single" w:sz="4" w:space="0" w:color="auto"/>
            </w:tcBorders>
            <w:vAlign w:val="center"/>
          </w:tcPr>
          <w:p w14:paraId="5D5185CD" w14:textId="3FAD1DF7" w:rsidR="00977FCF" w:rsidRPr="005C3CFF" w:rsidRDefault="00977FCF" w:rsidP="005E6DA4">
            <w:pPr>
              <w:widowControl/>
              <w:jc w:val="center"/>
              <w:rPr>
                <w:rFonts w:ascii="Times New Roman" w:eastAsia="方正仿宋_GBK" w:hAnsi="Times New Roman"/>
                <w:sz w:val="24"/>
                <w:szCs w:val="24"/>
              </w:rPr>
            </w:pPr>
            <w:r w:rsidRPr="005C3CFF">
              <w:rPr>
                <w:rFonts w:ascii="Times New Roman" w:eastAsia="方正仿宋_GBK" w:hAnsi="Times New Roman"/>
                <w:color w:val="000000"/>
                <w:szCs w:val="21"/>
              </w:rPr>
              <w:t>5</w:t>
            </w:r>
          </w:p>
        </w:tc>
      </w:tr>
      <w:tr w:rsidR="00977FCF" w:rsidRPr="005C3CFF" w14:paraId="516A4EA9" w14:textId="74BC3BAA" w:rsidTr="0030103F">
        <w:trPr>
          <w:trHeight w:val="510"/>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201BEDA0" w14:textId="77777777" w:rsidR="00977FCF" w:rsidRPr="005C3CFF" w:rsidRDefault="00977FCF" w:rsidP="005E6DA4">
            <w:pPr>
              <w:widowControl/>
              <w:jc w:val="center"/>
              <w:rPr>
                <w:rFonts w:ascii="Times New Roman" w:eastAsia="仿宋_GB2312" w:hAnsi="Times New Roman"/>
                <w:sz w:val="24"/>
                <w:szCs w:val="24"/>
              </w:rPr>
            </w:pPr>
            <w:r w:rsidRPr="005C3CFF">
              <w:rPr>
                <w:rFonts w:ascii="Times New Roman" w:eastAsia="方正仿宋_GBK" w:hAnsi="Times New Roman"/>
                <w:sz w:val="24"/>
                <w:szCs w:val="24"/>
              </w:rPr>
              <w:t>3</w:t>
            </w:r>
          </w:p>
        </w:tc>
        <w:tc>
          <w:tcPr>
            <w:tcW w:w="851" w:type="dxa"/>
            <w:tcBorders>
              <w:top w:val="single" w:sz="4" w:space="0" w:color="auto"/>
              <w:left w:val="single" w:sz="4" w:space="0" w:color="auto"/>
              <w:bottom w:val="single" w:sz="4" w:space="0" w:color="auto"/>
              <w:right w:val="single" w:sz="4" w:space="0" w:color="auto"/>
            </w:tcBorders>
            <w:vAlign w:val="center"/>
          </w:tcPr>
          <w:p w14:paraId="6A77DB5B" w14:textId="6C65B36F" w:rsidR="00977FCF" w:rsidRPr="005C3CFF" w:rsidRDefault="00977FCF" w:rsidP="005E6DA4">
            <w:pPr>
              <w:widowControl/>
              <w:jc w:val="center"/>
              <w:rPr>
                <w:rFonts w:ascii="Times New Roman" w:eastAsia="仿宋_GB2312" w:hAnsi="Times New Roman"/>
                <w:sz w:val="24"/>
                <w:szCs w:val="24"/>
              </w:rPr>
            </w:pPr>
            <w:r w:rsidRPr="005C3CFF">
              <w:rPr>
                <w:rFonts w:ascii="方正仿宋_GBK" w:eastAsia="方正仿宋_GBK" w:hint="eastAsia"/>
                <w:color w:val="000000"/>
                <w:szCs w:val="21"/>
              </w:rPr>
              <w:t>毕  辉</w:t>
            </w:r>
          </w:p>
        </w:tc>
        <w:tc>
          <w:tcPr>
            <w:tcW w:w="2410" w:type="dxa"/>
            <w:tcBorders>
              <w:top w:val="single" w:sz="4" w:space="0" w:color="auto"/>
              <w:left w:val="single" w:sz="4" w:space="0" w:color="auto"/>
              <w:bottom w:val="single" w:sz="4" w:space="0" w:color="auto"/>
              <w:right w:val="single" w:sz="4" w:space="0" w:color="auto"/>
            </w:tcBorders>
            <w:vAlign w:val="center"/>
          </w:tcPr>
          <w:p w14:paraId="13270FCC" w14:textId="4F8947F4" w:rsidR="00977FCF" w:rsidRPr="00E77E88" w:rsidRDefault="00E77E88" w:rsidP="005E6DA4">
            <w:pPr>
              <w:widowControl/>
              <w:jc w:val="center"/>
              <w:rPr>
                <w:rFonts w:ascii="方正仿宋_GBK" w:eastAsia="方正仿宋_GBK"/>
                <w:color w:val="000000"/>
                <w:szCs w:val="21"/>
              </w:rPr>
            </w:pPr>
            <w:r w:rsidRPr="00E77E88">
              <w:rPr>
                <w:rFonts w:ascii="方正仿宋_GBK" w:eastAsia="方正仿宋_GBK" w:hint="eastAsia"/>
                <w:color w:val="000000"/>
                <w:szCs w:val="21"/>
              </w:rPr>
              <w:t>电子信息工程学院</w:t>
            </w:r>
          </w:p>
        </w:tc>
        <w:tc>
          <w:tcPr>
            <w:tcW w:w="4677" w:type="dxa"/>
            <w:tcBorders>
              <w:top w:val="single" w:sz="4" w:space="0" w:color="auto"/>
              <w:left w:val="single" w:sz="4" w:space="0" w:color="auto"/>
              <w:bottom w:val="single" w:sz="4" w:space="0" w:color="auto"/>
              <w:right w:val="single" w:sz="4" w:space="0" w:color="auto"/>
            </w:tcBorders>
            <w:vAlign w:val="center"/>
          </w:tcPr>
          <w:p w14:paraId="5C95C180" w14:textId="14EF4009" w:rsidR="00977FCF" w:rsidRPr="005C3CFF" w:rsidRDefault="00977FCF" w:rsidP="005E6DA4">
            <w:pPr>
              <w:widowControl/>
              <w:jc w:val="center"/>
              <w:rPr>
                <w:rFonts w:ascii="Times New Roman" w:eastAsia="仿宋_GB2312" w:hAnsi="Times New Roman"/>
                <w:sz w:val="24"/>
                <w:szCs w:val="24"/>
              </w:rPr>
            </w:pPr>
            <w:r w:rsidRPr="005C3CFF">
              <w:rPr>
                <w:rFonts w:eastAsia="方正仿宋_GBK" w:hint="eastAsia"/>
                <w:color w:val="000000"/>
                <w:szCs w:val="21"/>
              </w:rPr>
              <w:t>无人机载</w:t>
            </w:r>
            <w:r w:rsidRPr="005C3CFF">
              <w:rPr>
                <w:rFonts w:ascii="Times New Roman" w:eastAsia="方正仿宋_GBK" w:hAnsi="Times New Roman"/>
                <w:color w:val="000000"/>
                <w:szCs w:val="21"/>
              </w:rPr>
              <w:t>SAR</w:t>
            </w:r>
            <w:r w:rsidRPr="005C3CFF">
              <w:rPr>
                <w:rFonts w:eastAsia="方正仿宋_GBK" w:hint="eastAsia"/>
                <w:color w:val="000000"/>
                <w:szCs w:val="21"/>
              </w:rPr>
              <w:t>实时稀疏成像技术研究</w:t>
            </w:r>
          </w:p>
        </w:tc>
        <w:tc>
          <w:tcPr>
            <w:tcW w:w="715" w:type="dxa"/>
            <w:tcBorders>
              <w:top w:val="single" w:sz="4" w:space="0" w:color="auto"/>
              <w:left w:val="single" w:sz="4" w:space="0" w:color="auto"/>
              <w:bottom w:val="single" w:sz="4" w:space="0" w:color="auto"/>
              <w:right w:val="single" w:sz="4" w:space="0" w:color="auto"/>
            </w:tcBorders>
            <w:vAlign w:val="center"/>
          </w:tcPr>
          <w:p w14:paraId="782D34C5" w14:textId="30AED15D" w:rsidR="00977FCF" w:rsidRPr="005C3CFF" w:rsidRDefault="00977FCF" w:rsidP="005E6DA4">
            <w:pPr>
              <w:widowControl/>
              <w:jc w:val="center"/>
              <w:rPr>
                <w:rFonts w:ascii="Times New Roman" w:eastAsia="仿宋_GB2312" w:hAnsi="Times New Roman"/>
                <w:sz w:val="24"/>
                <w:szCs w:val="24"/>
              </w:rPr>
            </w:pPr>
            <w:r w:rsidRPr="005C3CFF">
              <w:rPr>
                <w:rFonts w:ascii="Times New Roman" w:eastAsia="仿宋_GB2312" w:hAnsi="Times New Roman" w:hint="eastAsia"/>
                <w:sz w:val="24"/>
                <w:szCs w:val="24"/>
              </w:rPr>
              <w:t>B</w:t>
            </w:r>
            <w:r w:rsidRPr="005C3CFF">
              <w:rPr>
                <w:rFonts w:ascii="Times New Roman" w:eastAsia="仿宋_GB2312" w:hAnsi="Times New Roman" w:hint="eastAsia"/>
                <w:sz w:val="24"/>
                <w:szCs w:val="24"/>
              </w:rPr>
              <w:t>类</w:t>
            </w:r>
          </w:p>
        </w:tc>
        <w:tc>
          <w:tcPr>
            <w:tcW w:w="1134" w:type="dxa"/>
            <w:tcBorders>
              <w:top w:val="single" w:sz="4" w:space="0" w:color="auto"/>
              <w:left w:val="single" w:sz="4" w:space="0" w:color="auto"/>
              <w:bottom w:val="single" w:sz="4" w:space="0" w:color="auto"/>
              <w:right w:val="single" w:sz="4" w:space="0" w:color="auto"/>
            </w:tcBorders>
            <w:vAlign w:val="center"/>
          </w:tcPr>
          <w:p w14:paraId="794E71A2" w14:textId="6F6374BA" w:rsidR="00977FCF" w:rsidRPr="005C3CFF" w:rsidRDefault="00977FCF" w:rsidP="005E6DA4">
            <w:pPr>
              <w:widowControl/>
              <w:jc w:val="center"/>
              <w:rPr>
                <w:rFonts w:ascii="Times New Roman" w:eastAsia="方正仿宋_GBK" w:hAnsi="Times New Roman"/>
                <w:sz w:val="24"/>
                <w:szCs w:val="24"/>
              </w:rPr>
            </w:pPr>
            <w:r w:rsidRPr="005C3CFF">
              <w:rPr>
                <w:rFonts w:ascii="Times New Roman" w:eastAsia="方正仿宋_GBK" w:hAnsi="Times New Roman"/>
                <w:color w:val="000000"/>
                <w:szCs w:val="21"/>
              </w:rPr>
              <w:t>5</w:t>
            </w:r>
          </w:p>
        </w:tc>
      </w:tr>
      <w:tr w:rsidR="00977FCF" w:rsidRPr="005C3CFF" w14:paraId="185FA258" w14:textId="52EB1225" w:rsidTr="0030103F">
        <w:trPr>
          <w:trHeight w:val="510"/>
          <w:jc w:val="center"/>
        </w:trPr>
        <w:tc>
          <w:tcPr>
            <w:tcW w:w="562" w:type="dxa"/>
            <w:tcBorders>
              <w:top w:val="single" w:sz="4" w:space="0" w:color="auto"/>
              <w:left w:val="single" w:sz="4" w:space="0" w:color="auto"/>
              <w:bottom w:val="single" w:sz="4" w:space="0" w:color="auto"/>
              <w:right w:val="single" w:sz="4" w:space="0" w:color="auto"/>
            </w:tcBorders>
            <w:vAlign w:val="center"/>
          </w:tcPr>
          <w:p w14:paraId="35C584B1" w14:textId="296137D5" w:rsidR="00977FCF" w:rsidRPr="005C3CFF" w:rsidRDefault="00977FCF" w:rsidP="005E6DA4">
            <w:pPr>
              <w:widowControl/>
              <w:jc w:val="center"/>
              <w:rPr>
                <w:rFonts w:ascii="Times New Roman" w:eastAsia="方正仿宋_GBK" w:hAnsi="Times New Roman"/>
                <w:sz w:val="24"/>
                <w:szCs w:val="24"/>
              </w:rPr>
            </w:pPr>
            <w:r w:rsidRPr="005C3CFF">
              <w:rPr>
                <w:rFonts w:ascii="Times New Roman" w:eastAsia="方正仿宋_GBK" w:hAnsi="Times New Roman" w:hint="eastAsia"/>
                <w:sz w:val="24"/>
                <w:szCs w:val="24"/>
              </w:rPr>
              <w:t>4</w:t>
            </w:r>
          </w:p>
        </w:tc>
        <w:tc>
          <w:tcPr>
            <w:tcW w:w="851" w:type="dxa"/>
            <w:tcBorders>
              <w:top w:val="single" w:sz="4" w:space="0" w:color="auto"/>
              <w:left w:val="single" w:sz="4" w:space="0" w:color="auto"/>
              <w:bottom w:val="single" w:sz="4" w:space="0" w:color="auto"/>
              <w:right w:val="single" w:sz="4" w:space="0" w:color="auto"/>
            </w:tcBorders>
            <w:vAlign w:val="center"/>
          </w:tcPr>
          <w:p w14:paraId="75803F4F" w14:textId="0759114E" w:rsidR="00977FCF" w:rsidRPr="005C3CFF" w:rsidRDefault="00977FCF" w:rsidP="005E6DA4">
            <w:pPr>
              <w:widowControl/>
              <w:jc w:val="center"/>
              <w:rPr>
                <w:rFonts w:eastAsia="方正仿宋_GBK"/>
                <w:szCs w:val="21"/>
              </w:rPr>
            </w:pPr>
            <w:r w:rsidRPr="005C3CFF">
              <w:rPr>
                <w:rFonts w:eastAsia="方正仿宋_GBK" w:hint="eastAsia"/>
                <w:szCs w:val="21"/>
              </w:rPr>
              <w:t>陈</w:t>
            </w:r>
            <w:r w:rsidRPr="005C3CFF">
              <w:rPr>
                <w:rFonts w:eastAsia="方正仿宋_GBK"/>
                <w:szCs w:val="21"/>
              </w:rPr>
              <w:t xml:space="preserve">  </w:t>
            </w:r>
            <w:r w:rsidRPr="005C3CFF">
              <w:rPr>
                <w:rFonts w:eastAsia="方正仿宋_GBK" w:hint="eastAsia"/>
                <w:szCs w:val="21"/>
              </w:rPr>
              <w:t>妮</w:t>
            </w:r>
          </w:p>
        </w:tc>
        <w:tc>
          <w:tcPr>
            <w:tcW w:w="2410" w:type="dxa"/>
            <w:tcBorders>
              <w:top w:val="single" w:sz="4" w:space="0" w:color="auto"/>
              <w:left w:val="single" w:sz="4" w:space="0" w:color="auto"/>
              <w:bottom w:val="single" w:sz="4" w:space="0" w:color="auto"/>
              <w:right w:val="single" w:sz="4" w:space="0" w:color="auto"/>
            </w:tcBorders>
            <w:vAlign w:val="center"/>
          </w:tcPr>
          <w:p w14:paraId="54099EB4" w14:textId="017F5B63" w:rsidR="00977FCF" w:rsidRPr="00E77E88" w:rsidRDefault="0030103F" w:rsidP="005E6DA4">
            <w:pPr>
              <w:widowControl/>
              <w:jc w:val="center"/>
              <w:rPr>
                <w:rFonts w:ascii="方正仿宋_GBK" w:eastAsia="方正仿宋_GBK"/>
                <w:color w:val="000000"/>
                <w:szCs w:val="21"/>
              </w:rPr>
            </w:pPr>
            <w:r>
              <w:rPr>
                <w:rFonts w:ascii="方正仿宋_GBK" w:eastAsia="方正仿宋_GBK" w:hint="eastAsia"/>
                <w:color w:val="000000"/>
                <w:szCs w:val="21"/>
              </w:rPr>
              <w:t>机电</w:t>
            </w:r>
            <w:r>
              <w:rPr>
                <w:rFonts w:ascii="方正仿宋_GBK" w:eastAsia="方正仿宋_GBK"/>
                <w:color w:val="000000"/>
                <w:szCs w:val="21"/>
              </w:rPr>
              <w:t>学院</w:t>
            </w:r>
          </w:p>
        </w:tc>
        <w:tc>
          <w:tcPr>
            <w:tcW w:w="4677" w:type="dxa"/>
            <w:tcBorders>
              <w:top w:val="single" w:sz="4" w:space="0" w:color="auto"/>
              <w:left w:val="single" w:sz="4" w:space="0" w:color="auto"/>
              <w:bottom w:val="single" w:sz="4" w:space="0" w:color="auto"/>
              <w:right w:val="single" w:sz="4" w:space="0" w:color="auto"/>
            </w:tcBorders>
            <w:vAlign w:val="center"/>
          </w:tcPr>
          <w:p w14:paraId="101A338A" w14:textId="47C226E6" w:rsidR="00977FCF" w:rsidRPr="005C3CFF" w:rsidRDefault="00977FCF" w:rsidP="005E6DA4">
            <w:pPr>
              <w:widowControl/>
              <w:jc w:val="center"/>
              <w:rPr>
                <w:rFonts w:eastAsia="方正仿宋_GBK"/>
                <w:szCs w:val="21"/>
              </w:rPr>
            </w:pPr>
            <w:r w:rsidRPr="005C3CFF">
              <w:rPr>
                <w:rFonts w:eastAsia="方正仿宋_GBK" w:hint="eastAsia"/>
                <w:szCs w:val="21"/>
              </w:rPr>
              <w:t>自润滑金刚石微铣刀的复合制备技术研究</w:t>
            </w:r>
          </w:p>
        </w:tc>
        <w:tc>
          <w:tcPr>
            <w:tcW w:w="715" w:type="dxa"/>
            <w:tcBorders>
              <w:top w:val="single" w:sz="4" w:space="0" w:color="auto"/>
              <w:left w:val="single" w:sz="4" w:space="0" w:color="auto"/>
              <w:bottom w:val="single" w:sz="4" w:space="0" w:color="auto"/>
              <w:right w:val="single" w:sz="4" w:space="0" w:color="auto"/>
            </w:tcBorders>
            <w:vAlign w:val="center"/>
          </w:tcPr>
          <w:p w14:paraId="5837E7EF" w14:textId="590DECEA" w:rsidR="00977FCF" w:rsidRPr="005C3CFF" w:rsidRDefault="00977FCF" w:rsidP="005E6DA4">
            <w:pPr>
              <w:widowControl/>
              <w:jc w:val="center"/>
              <w:rPr>
                <w:rFonts w:ascii="Times New Roman" w:eastAsia="方正仿宋_GBK" w:hAnsi="Times New Roman"/>
                <w:color w:val="000000"/>
                <w:szCs w:val="21"/>
              </w:rPr>
            </w:pPr>
            <w:r w:rsidRPr="005C3CFF">
              <w:rPr>
                <w:rFonts w:ascii="Times New Roman" w:eastAsia="方正仿宋_GBK" w:hAnsi="Times New Roman" w:hint="eastAsia"/>
                <w:color w:val="000000"/>
                <w:szCs w:val="21"/>
              </w:rPr>
              <w:t>C</w:t>
            </w:r>
            <w:r w:rsidRPr="005C3CFF">
              <w:rPr>
                <w:rFonts w:ascii="Times New Roman" w:eastAsia="方正仿宋_GBK" w:hAnsi="Times New Roman" w:hint="eastAsia"/>
                <w:color w:val="000000"/>
                <w:szCs w:val="21"/>
              </w:rPr>
              <w:t>类</w:t>
            </w:r>
          </w:p>
        </w:tc>
        <w:tc>
          <w:tcPr>
            <w:tcW w:w="1134" w:type="dxa"/>
            <w:tcBorders>
              <w:top w:val="single" w:sz="4" w:space="0" w:color="auto"/>
              <w:left w:val="single" w:sz="4" w:space="0" w:color="auto"/>
              <w:bottom w:val="single" w:sz="4" w:space="0" w:color="auto"/>
              <w:right w:val="single" w:sz="4" w:space="0" w:color="auto"/>
            </w:tcBorders>
            <w:vAlign w:val="center"/>
          </w:tcPr>
          <w:p w14:paraId="73C99B81" w14:textId="05348BE5" w:rsidR="00977FCF" w:rsidRPr="005C3CFF" w:rsidRDefault="00977FCF" w:rsidP="005E6DA4">
            <w:pPr>
              <w:widowControl/>
              <w:jc w:val="center"/>
              <w:rPr>
                <w:rFonts w:ascii="Times New Roman" w:eastAsia="方正仿宋_GBK" w:hAnsi="Times New Roman"/>
                <w:sz w:val="24"/>
                <w:szCs w:val="24"/>
              </w:rPr>
            </w:pPr>
            <w:r w:rsidRPr="005C3CFF">
              <w:rPr>
                <w:rFonts w:ascii="Times New Roman" w:eastAsia="方正仿宋_GBK" w:hAnsi="Times New Roman" w:hint="eastAsia"/>
                <w:sz w:val="24"/>
                <w:szCs w:val="24"/>
              </w:rPr>
              <w:t>3</w:t>
            </w:r>
          </w:p>
        </w:tc>
      </w:tr>
      <w:tr w:rsidR="00977FCF" w:rsidRPr="005C3CFF" w14:paraId="651404C3" w14:textId="4190E3F7" w:rsidTr="0030103F">
        <w:trPr>
          <w:trHeight w:val="510"/>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76587824" w14:textId="6A18E670" w:rsidR="00977FCF" w:rsidRPr="005C3CFF" w:rsidRDefault="00977FCF" w:rsidP="005E6DA4">
            <w:pPr>
              <w:widowControl/>
              <w:jc w:val="center"/>
              <w:rPr>
                <w:rFonts w:ascii="Times New Roman" w:eastAsia="仿宋_GB2312" w:hAnsi="Times New Roman"/>
                <w:sz w:val="24"/>
                <w:szCs w:val="24"/>
              </w:rPr>
            </w:pPr>
            <w:r w:rsidRPr="005C3CFF">
              <w:rPr>
                <w:rFonts w:ascii="Times New Roman" w:eastAsia="方正仿宋_GBK" w:hAnsi="Times New Roman" w:hint="eastAsia"/>
                <w:sz w:val="24"/>
                <w:szCs w:val="24"/>
              </w:rPr>
              <w:t>5</w:t>
            </w:r>
          </w:p>
        </w:tc>
        <w:tc>
          <w:tcPr>
            <w:tcW w:w="851" w:type="dxa"/>
            <w:tcBorders>
              <w:top w:val="single" w:sz="4" w:space="0" w:color="auto"/>
              <w:left w:val="single" w:sz="4" w:space="0" w:color="auto"/>
              <w:bottom w:val="single" w:sz="4" w:space="0" w:color="auto"/>
              <w:right w:val="single" w:sz="4" w:space="0" w:color="auto"/>
            </w:tcBorders>
            <w:vAlign w:val="center"/>
          </w:tcPr>
          <w:p w14:paraId="3B05F99C" w14:textId="6848F0DA" w:rsidR="00977FCF" w:rsidRPr="005C3CFF" w:rsidRDefault="00977FCF" w:rsidP="005E6DA4">
            <w:pPr>
              <w:widowControl/>
              <w:jc w:val="center"/>
              <w:rPr>
                <w:rFonts w:ascii="Times New Roman" w:eastAsia="仿宋_GB2312" w:hAnsi="Times New Roman"/>
                <w:sz w:val="24"/>
                <w:szCs w:val="24"/>
              </w:rPr>
            </w:pPr>
            <w:r w:rsidRPr="005C3CFF">
              <w:rPr>
                <w:rFonts w:eastAsia="方正仿宋_GBK" w:hint="eastAsia"/>
                <w:szCs w:val="21"/>
              </w:rPr>
              <w:t>祝桥桥</w:t>
            </w:r>
          </w:p>
        </w:tc>
        <w:tc>
          <w:tcPr>
            <w:tcW w:w="2410" w:type="dxa"/>
            <w:tcBorders>
              <w:top w:val="single" w:sz="4" w:space="0" w:color="auto"/>
              <w:left w:val="single" w:sz="4" w:space="0" w:color="auto"/>
              <w:bottom w:val="single" w:sz="4" w:space="0" w:color="auto"/>
              <w:right w:val="single" w:sz="4" w:space="0" w:color="auto"/>
            </w:tcBorders>
            <w:vAlign w:val="center"/>
          </w:tcPr>
          <w:p w14:paraId="6F45AB50" w14:textId="1949ECCB" w:rsidR="00977FCF" w:rsidRPr="00E77E88" w:rsidRDefault="0030103F" w:rsidP="005E6DA4">
            <w:pPr>
              <w:widowControl/>
              <w:jc w:val="center"/>
              <w:rPr>
                <w:rFonts w:ascii="方正仿宋_GBK" w:eastAsia="方正仿宋_GBK"/>
                <w:color w:val="000000"/>
                <w:szCs w:val="21"/>
              </w:rPr>
            </w:pPr>
            <w:r>
              <w:rPr>
                <w:rFonts w:ascii="方正仿宋_GBK" w:eastAsia="方正仿宋_GBK" w:hint="eastAsia"/>
                <w:color w:val="000000"/>
                <w:szCs w:val="21"/>
              </w:rPr>
              <w:t>自动化学院</w:t>
            </w:r>
          </w:p>
        </w:tc>
        <w:tc>
          <w:tcPr>
            <w:tcW w:w="4677" w:type="dxa"/>
            <w:tcBorders>
              <w:top w:val="single" w:sz="4" w:space="0" w:color="auto"/>
              <w:left w:val="single" w:sz="4" w:space="0" w:color="auto"/>
              <w:bottom w:val="single" w:sz="4" w:space="0" w:color="auto"/>
              <w:right w:val="single" w:sz="4" w:space="0" w:color="auto"/>
            </w:tcBorders>
            <w:vAlign w:val="center"/>
          </w:tcPr>
          <w:p w14:paraId="5ECA0D81" w14:textId="0C924958" w:rsidR="00977FCF" w:rsidRPr="005C3CFF" w:rsidRDefault="00977FCF" w:rsidP="005E6DA4">
            <w:pPr>
              <w:widowControl/>
              <w:jc w:val="center"/>
              <w:rPr>
                <w:rFonts w:ascii="Times New Roman" w:eastAsia="仿宋_GB2312" w:hAnsi="Times New Roman"/>
                <w:sz w:val="24"/>
                <w:szCs w:val="24"/>
              </w:rPr>
            </w:pPr>
            <w:r w:rsidRPr="005C3CFF">
              <w:rPr>
                <w:rFonts w:eastAsia="方正仿宋_GBK" w:hint="eastAsia"/>
                <w:szCs w:val="21"/>
              </w:rPr>
              <w:t>无创量化腰椎间盘力学功能的技术研制</w:t>
            </w:r>
          </w:p>
        </w:tc>
        <w:tc>
          <w:tcPr>
            <w:tcW w:w="715" w:type="dxa"/>
            <w:tcBorders>
              <w:top w:val="single" w:sz="4" w:space="0" w:color="auto"/>
              <w:left w:val="single" w:sz="4" w:space="0" w:color="auto"/>
              <w:bottom w:val="single" w:sz="4" w:space="0" w:color="auto"/>
              <w:right w:val="single" w:sz="4" w:space="0" w:color="auto"/>
            </w:tcBorders>
            <w:vAlign w:val="center"/>
          </w:tcPr>
          <w:p w14:paraId="0874E801" w14:textId="15CE4A6D" w:rsidR="00977FCF" w:rsidRPr="005C3CFF" w:rsidRDefault="00977FCF" w:rsidP="005E6DA4">
            <w:pPr>
              <w:widowControl/>
              <w:jc w:val="center"/>
              <w:rPr>
                <w:rFonts w:ascii="Times New Roman" w:eastAsia="仿宋_GB2312" w:hAnsi="Times New Roman"/>
                <w:sz w:val="24"/>
                <w:szCs w:val="24"/>
              </w:rPr>
            </w:pPr>
            <w:r w:rsidRPr="005C3CFF">
              <w:rPr>
                <w:rFonts w:ascii="Times New Roman" w:eastAsia="方正仿宋_GBK" w:hAnsi="Times New Roman" w:hint="eastAsia"/>
                <w:color w:val="000000"/>
                <w:szCs w:val="21"/>
              </w:rPr>
              <w:t>C</w:t>
            </w:r>
            <w:r w:rsidRPr="005C3CFF">
              <w:rPr>
                <w:rFonts w:ascii="Times New Roman" w:eastAsia="方正仿宋_GBK" w:hAnsi="Times New Roman" w:hint="eastAsia"/>
                <w:color w:val="000000"/>
                <w:szCs w:val="21"/>
              </w:rPr>
              <w:t>类</w:t>
            </w:r>
          </w:p>
        </w:tc>
        <w:tc>
          <w:tcPr>
            <w:tcW w:w="1134" w:type="dxa"/>
            <w:tcBorders>
              <w:top w:val="single" w:sz="4" w:space="0" w:color="auto"/>
              <w:left w:val="single" w:sz="4" w:space="0" w:color="auto"/>
              <w:bottom w:val="single" w:sz="4" w:space="0" w:color="auto"/>
              <w:right w:val="single" w:sz="4" w:space="0" w:color="auto"/>
            </w:tcBorders>
            <w:vAlign w:val="center"/>
          </w:tcPr>
          <w:p w14:paraId="07F5358D" w14:textId="78840CEA" w:rsidR="00977FCF" w:rsidRPr="005C3CFF" w:rsidRDefault="00977FCF" w:rsidP="005E6DA4">
            <w:pPr>
              <w:widowControl/>
              <w:jc w:val="center"/>
              <w:rPr>
                <w:rFonts w:ascii="Times New Roman" w:eastAsia="方正仿宋_GBK" w:hAnsi="Times New Roman"/>
                <w:sz w:val="24"/>
                <w:szCs w:val="24"/>
              </w:rPr>
            </w:pPr>
            <w:r w:rsidRPr="005C3CFF">
              <w:rPr>
                <w:rFonts w:ascii="Times New Roman" w:eastAsia="方正仿宋_GBK" w:hAnsi="Times New Roman"/>
                <w:color w:val="000000"/>
                <w:szCs w:val="21"/>
              </w:rPr>
              <w:t>3</w:t>
            </w:r>
          </w:p>
        </w:tc>
      </w:tr>
      <w:tr w:rsidR="00977FCF" w:rsidRPr="005C3CFF" w14:paraId="17F1898C" w14:textId="3233790A" w:rsidTr="0030103F">
        <w:trPr>
          <w:trHeight w:val="510"/>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4C07A2ED" w14:textId="27EBF2F2" w:rsidR="00977FCF" w:rsidRPr="005C3CFF" w:rsidRDefault="00977FCF" w:rsidP="005E6DA4">
            <w:pPr>
              <w:widowControl/>
              <w:jc w:val="center"/>
              <w:rPr>
                <w:rFonts w:ascii="Times New Roman" w:eastAsia="仿宋_GB2312" w:hAnsi="Times New Roman"/>
                <w:sz w:val="24"/>
                <w:szCs w:val="24"/>
              </w:rPr>
            </w:pPr>
            <w:r w:rsidRPr="005C3CFF">
              <w:rPr>
                <w:rFonts w:ascii="Times New Roman" w:eastAsia="方正仿宋_GBK" w:hAnsi="Times New Roman" w:hint="eastAsia"/>
                <w:sz w:val="24"/>
                <w:szCs w:val="24"/>
              </w:rPr>
              <w:t>6</w:t>
            </w:r>
          </w:p>
        </w:tc>
        <w:tc>
          <w:tcPr>
            <w:tcW w:w="851" w:type="dxa"/>
            <w:tcBorders>
              <w:top w:val="single" w:sz="4" w:space="0" w:color="auto"/>
              <w:left w:val="single" w:sz="4" w:space="0" w:color="auto"/>
              <w:bottom w:val="single" w:sz="4" w:space="0" w:color="auto"/>
              <w:right w:val="single" w:sz="4" w:space="0" w:color="auto"/>
            </w:tcBorders>
            <w:vAlign w:val="center"/>
          </w:tcPr>
          <w:p w14:paraId="5C024220" w14:textId="11EB30BA" w:rsidR="00977FCF" w:rsidRPr="005C3CFF" w:rsidRDefault="00977FCF" w:rsidP="005E6DA4">
            <w:pPr>
              <w:widowControl/>
              <w:jc w:val="center"/>
              <w:rPr>
                <w:rFonts w:ascii="Times New Roman" w:eastAsia="仿宋_GB2312" w:hAnsi="Times New Roman"/>
                <w:sz w:val="24"/>
                <w:szCs w:val="24"/>
              </w:rPr>
            </w:pPr>
            <w:r w:rsidRPr="005C3CFF">
              <w:rPr>
                <w:rFonts w:eastAsia="方正仿宋_GBK" w:hint="eastAsia"/>
                <w:szCs w:val="21"/>
              </w:rPr>
              <w:t>武俊峰</w:t>
            </w:r>
          </w:p>
        </w:tc>
        <w:tc>
          <w:tcPr>
            <w:tcW w:w="2410" w:type="dxa"/>
            <w:tcBorders>
              <w:top w:val="single" w:sz="4" w:space="0" w:color="auto"/>
              <w:left w:val="single" w:sz="4" w:space="0" w:color="auto"/>
              <w:bottom w:val="single" w:sz="4" w:space="0" w:color="auto"/>
              <w:right w:val="single" w:sz="4" w:space="0" w:color="auto"/>
            </w:tcBorders>
            <w:vAlign w:val="center"/>
          </w:tcPr>
          <w:p w14:paraId="5DAFB245" w14:textId="10CBE142" w:rsidR="00977FCF" w:rsidRPr="00E77E88" w:rsidRDefault="0030103F" w:rsidP="005E6DA4">
            <w:pPr>
              <w:widowControl/>
              <w:jc w:val="center"/>
              <w:rPr>
                <w:rFonts w:ascii="方正仿宋_GBK" w:eastAsia="方正仿宋_GBK"/>
                <w:color w:val="000000"/>
                <w:szCs w:val="21"/>
              </w:rPr>
            </w:pPr>
            <w:r>
              <w:rPr>
                <w:rFonts w:ascii="方正仿宋_GBK" w:eastAsia="方正仿宋_GBK" w:hint="eastAsia"/>
                <w:color w:val="000000"/>
                <w:szCs w:val="21"/>
              </w:rPr>
              <w:t>航天学院</w:t>
            </w:r>
          </w:p>
        </w:tc>
        <w:tc>
          <w:tcPr>
            <w:tcW w:w="4677" w:type="dxa"/>
            <w:tcBorders>
              <w:top w:val="single" w:sz="4" w:space="0" w:color="auto"/>
              <w:left w:val="single" w:sz="4" w:space="0" w:color="auto"/>
              <w:bottom w:val="single" w:sz="4" w:space="0" w:color="auto"/>
              <w:right w:val="single" w:sz="4" w:space="0" w:color="auto"/>
            </w:tcBorders>
            <w:vAlign w:val="center"/>
          </w:tcPr>
          <w:p w14:paraId="3856E971" w14:textId="04FE3AC8" w:rsidR="00977FCF" w:rsidRPr="005C3CFF" w:rsidRDefault="00977FCF" w:rsidP="005E6DA4">
            <w:pPr>
              <w:widowControl/>
              <w:jc w:val="center"/>
              <w:rPr>
                <w:rFonts w:ascii="Times New Roman" w:eastAsia="仿宋_GB2312" w:hAnsi="Times New Roman"/>
                <w:sz w:val="24"/>
                <w:szCs w:val="24"/>
              </w:rPr>
            </w:pPr>
            <w:r w:rsidRPr="005C3CFF">
              <w:rPr>
                <w:rFonts w:eastAsia="方正仿宋_GBK" w:hint="eastAsia"/>
                <w:szCs w:val="21"/>
              </w:rPr>
              <w:t>卫星微振动激光测量诊断研究</w:t>
            </w:r>
          </w:p>
        </w:tc>
        <w:tc>
          <w:tcPr>
            <w:tcW w:w="715" w:type="dxa"/>
            <w:tcBorders>
              <w:top w:val="single" w:sz="4" w:space="0" w:color="auto"/>
              <w:left w:val="single" w:sz="4" w:space="0" w:color="auto"/>
              <w:bottom w:val="single" w:sz="4" w:space="0" w:color="auto"/>
              <w:right w:val="single" w:sz="4" w:space="0" w:color="auto"/>
            </w:tcBorders>
            <w:vAlign w:val="center"/>
          </w:tcPr>
          <w:p w14:paraId="79466EDC" w14:textId="2609E2FC" w:rsidR="00977FCF" w:rsidRPr="005C3CFF" w:rsidRDefault="00977FCF" w:rsidP="005E6DA4">
            <w:pPr>
              <w:widowControl/>
              <w:jc w:val="center"/>
              <w:rPr>
                <w:rFonts w:ascii="Times New Roman" w:eastAsia="仿宋_GB2312" w:hAnsi="Times New Roman"/>
                <w:sz w:val="24"/>
                <w:szCs w:val="24"/>
              </w:rPr>
            </w:pPr>
            <w:r w:rsidRPr="005C3CFF">
              <w:rPr>
                <w:rFonts w:ascii="Times New Roman" w:eastAsia="方正仿宋_GBK" w:hAnsi="Times New Roman" w:hint="eastAsia"/>
                <w:color w:val="000000"/>
                <w:szCs w:val="21"/>
              </w:rPr>
              <w:t>C</w:t>
            </w:r>
            <w:r w:rsidRPr="005C3CFF">
              <w:rPr>
                <w:rFonts w:ascii="Times New Roman" w:eastAsia="方正仿宋_GBK" w:hAnsi="Times New Roman" w:hint="eastAsia"/>
                <w:color w:val="000000"/>
                <w:szCs w:val="21"/>
              </w:rPr>
              <w:t>类</w:t>
            </w:r>
          </w:p>
        </w:tc>
        <w:tc>
          <w:tcPr>
            <w:tcW w:w="1134" w:type="dxa"/>
            <w:tcBorders>
              <w:top w:val="single" w:sz="4" w:space="0" w:color="auto"/>
              <w:left w:val="single" w:sz="4" w:space="0" w:color="auto"/>
              <w:bottom w:val="single" w:sz="4" w:space="0" w:color="auto"/>
              <w:right w:val="single" w:sz="4" w:space="0" w:color="auto"/>
            </w:tcBorders>
            <w:vAlign w:val="center"/>
          </w:tcPr>
          <w:p w14:paraId="1E17F3D2" w14:textId="7CF062A4" w:rsidR="00977FCF" w:rsidRPr="005C3CFF" w:rsidRDefault="00977FCF" w:rsidP="005E6DA4">
            <w:pPr>
              <w:widowControl/>
              <w:jc w:val="center"/>
              <w:rPr>
                <w:rFonts w:ascii="Times New Roman" w:eastAsia="方正仿宋_GBK" w:hAnsi="Times New Roman"/>
                <w:sz w:val="24"/>
                <w:szCs w:val="24"/>
              </w:rPr>
            </w:pPr>
            <w:r w:rsidRPr="005C3CFF">
              <w:rPr>
                <w:rFonts w:ascii="Times New Roman" w:eastAsia="方正仿宋_GBK" w:hAnsi="Times New Roman"/>
                <w:color w:val="000000"/>
                <w:szCs w:val="21"/>
              </w:rPr>
              <w:t>3</w:t>
            </w:r>
          </w:p>
        </w:tc>
      </w:tr>
      <w:tr w:rsidR="00977FCF" w:rsidRPr="005C3CFF" w14:paraId="3BC66C1C" w14:textId="41D74ECD" w:rsidTr="0030103F">
        <w:trPr>
          <w:trHeight w:val="510"/>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28367390" w14:textId="5A26D7BB" w:rsidR="00977FCF" w:rsidRPr="005C3CFF" w:rsidRDefault="00977FCF" w:rsidP="005E6DA4">
            <w:pPr>
              <w:widowControl/>
              <w:jc w:val="center"/>
              <w:rPr>
                <w:rFonts w:ascii="Times New Roman" w:eastAsia="仿宋_GB2312" w:hAnsi="Times New Roman"/>
                <w:sz w:val="24"/>
                <w:szCs w:val="24"/>
              </w:rPr>
            </w:pPr>
            <w:r w:rsidRPr="005C3CFF">
              <w:rPr>
                <w:rFonts w:ascii="Times New Roman" w:eastAsia="方正仿宋_GBK" w:hAnsi="Times New Roman" w:hint="eastAsia"/>
                <w:sz w:val="24"/>
                <w:szCs w:val="24"/>
              </w:rPr>
              <w:t>7</w:t>
            </w:r>
          </w:p>
        </w:tc>
        <w:tc>
          <w:tcPr>
            <w:tcW w:w="851" w:type="dxa"/>
            <w:tcBorders>
              <w:top w:val="single" w:sz="4" w:space="0" w:color="auto"/>
              <w:left w:val="single" w:sz="4" w:space="0" w:color="auto"/>
              <w:bottom w:val="single" w:sz="4" w:space="0" w:color="auto"/>
              <w:right w:val="single" w:sz="4" w:space="0" w:color="auto"/>
            </w:tcBorders>
            <w:vAlign w:val="center"/>
          </w:tcPr>
          <w:p w14:paraId="4BFC1B87" w14:textId="3AF92D82" w:rsidR="00977FCF" w:rsidRPr="005C3CFF" w:rsidRDefault="00977FCF" w:rsidP="005E6DA4">
            <w:pPr>
              <w:widowControl/>
              <w:jc w:val="center"/>
              <w:rPr>
                <w:rFonts w:ascii="Times New Roman" w:eastAsia="仿宋_GB2312" w:hAnsi="Times New Roman"/>
                <w:sz w:val="24"/>
                <w:szCs w:val="24"/>
              </w:rPr>
            </w:pPr>
            <w:r w:rsidRPr="005C3CFF">
              <w:rPr>
                <w:rFonts w:eastAsia="方正仿宋_GBK" w:hint="eastAsia"/>
                <w:szCs w:val="21"/>
              </w:rPr>
              <w:t>易畅言</w:t>
            </w:r>
          </w:p>
        </w:tc>
        <w:tc>
          <w:tcPr>
            <w:tcW w:w="2410" w:type="dxa"/>
            <w:tcBorders>
              <w:top w:val="single" w:sz="4" w:space="0" w:color="auto"/>
              <w:left w:val="single" w:sz="4" w:space="0" w:color="auto"/>
              <w:bottom w:val="single" w:sz="4" w:space="0" w:color="auto"/>
              <w:right w:val="single" w:sz="4" w:space="0" w:color="auto"/>
            </w:tcBorders>
            <w:vAlign w:val="center"/>
          </w:tcPr>
          <w:p w14:paraId="21B8D712" w14:textId="38DAF38F" w:rsidR="00977FCF" w:rsidRPr="00E77E88" w:rsidRDefault="0030103F" w:rsidP="005E6DA4">
            <w:pPr>
              <w:widowControl/>
              <w:jc w:val="center"/>
              <w:rPr>
                <w:rFonts w:ascii="方正仿宋_GBK" w:eastAsia="方正仿宋_GBK"/>
                <w:color w:val="000000"/>
                <w:szCs w:val="21"/>
              </w:rPr>
            </w:pPr>
            <w:r>
              <w:rPr>
                <w:rFonts w:ascii="方正仿宋_GBK" w:eastAsia="方正仿宋_GBK" w:hint="eastAsia"/>
                <w:color w:val="000000"/>
                <w:szCs w:val="21"/>
              </w:rPr>
              <w:t>计算机科学与技术学院</w:t>
            </w:r>
          </w:p>
        </w:tc>
        <w:tc>
          <w:tcPr>
            <w:tcW w:w="4677" w:type="dxa"/>
            <w:tcBorders>
              <w:top w:val="single" w:sz="4" w:space="0" w:color="auto"/>
              <w:left w:val="single" w:sz="4" w:space="0" w:color="auto"/>
              <w:bottom w:val="single" w:sz="4" w:space="0" w:color="auto"/>
              <w:right w:val="single" w:sz="4" w:space="0" w:color="auto"/>
            </w:tcBorders>
            <w:vAlign w:val="center"/>
          </w:tcPr>
          <w:p w14:paraId="4B1F9CE3" w14:textId="1A9424FA" w:rsidR="00977FCF" w:rsidRPr="005C3CFF" w:rsidRDefault="00977FCF" w:rsidP="005E6DA4">
            <w:pPr>
              <w:widowControl/>
              <w:jc w:val="center"/>
              <w:rPr>
                <w:rFonts w:ascii="Times New Roman" w:eastAsia="仿宋_GB2312" w:hAnsi="Times New Roman"/>
                <w:sz w:val="24"/>
                <w:szCs w:val="24"/>
              </w:rPr>
            </w:pPr>
            <w:r w:rsidRPr="005C3CFF">
              <w:rPr>
                <w:rFonts w:eastAsia="方正仿宋_GBK" w:hint="eastAsia"/>
                <w:szCs w:val="21"/>
              </w:rPr>
              <w:t>面向物联网的延时敏感上行传输调度机制</w:t>
            </w:r>
          </w:p>
        </w:tc>
        <w:tc>
          <w:tcPr>
            <w:tcW w:w="715" w:type="dxa"/>
            <w:tcBorders>
              <w:top w:val="single" w:sz="4" w:space="0" w:color="auto"/>
              <w:left w:val="single" w:sz="4" w:space="0" w:color="auto"/>
              <w:bottom w:val="single" w:sz="4" w:space="0" w:color="auto"/>
              <w:right w:val="single" w:sz="4" w:space="0" w:color="auto"/>
            </w:tcBorders>
            <w:vAlign w:val="center"/>
          </w:tcPr>
          <w:p w14:paraId="16D29805" w14:textId="6455978A" w:rsidR="00977FCF" w:rsidRPr="005C3CFF" w:rsidRDefault="00977FCF" w:rsidP="005E6DA4">
            <w:pPr>
              <w:widowControl/>
              <w:jc w:val="center"/>
              <w:rPr>
                <w:rFonts w:ascii="Times New Roman" w:eastAsia="仿宋_GB2312" w:hAnsi="Times New Roman"/>
                <w:sz w:val="24"/>
                <w:szCs w:val="24"/>
              </w:rPr>
            </w:pPr>
            <w:r w:rsidRPr="005C3CFF">
              <w:rPr>
                <w:rFonts w:ascii="Times New Roman" w:eastAsia="方正仿宋_GBK" w:hAnsi="Times New Roman" w:hint="eastAsia"/>
                <w:color w:val="000000"/>
                <w:szCs w:val="21"/>
              </w:rPr>
              <w:t>C</w:t>
            </w:r>
            <w:r w:rsidRPr="005C3CFF">
              <w:rPr>
                <w:rFonts w:ascii="Times New Roman" w:eastAsia="方正仿宋_GBK" w:hAnsi="Times New Roman" w:hint="eastAsia"/>
                <w:color w:val="000000"/>
                <w:szCs w:val="21"/>
              </w:rPr>
              <w:t>类</w:t>
            </w:r>
          </w:p>
        </w:tc>
        <w:tc>
          <w:tcPr>
            <w:tcW w:w="1134" w:type="dxa"/>
            <w:tcBorders>
              <w:top w:val="single" w:sz="4" w:space="0" w:color="auto"/>
              <w:left w:val="single" w:sz="4" w:space="0" w:color="auto"/>
              <w:bottom w:val="single" w:sz="4" w:space="0" w:color="auto"/>
              <w:right w:val="single" w:sz="4" w:space="0" w:color="auto"/>
            </w:tcBorders>
            <w:vAlign w:val="center"/>
          </w:tcPr>
          <w:p w14:paraId="281EAC58" w14:textId="2D0534AD" w:rsidR="00977FCF" w:rsidRPr="005C3CFF" w:rsidRDefault="00977FCF" w:rsidP="005E6DA4">
            <w:pPr>
              <w:widowControl/>
              <w:jc w:val="center"/>
              <w:rPr>
                <w:rFonts w:ascii="Times New Roman" w:eastAsia="方正仿宋_GBK" w:hAnsi="Times New Roman"/>
                <w:sz w:val="24"/>
                <w:szCs w:val="24"/>
              </w:rPr>
            </w:pPr>
            <w:r w:rsidRPr="005C3CFF">
              <w:rPr>
                <w:rFonts w:ascii="Times New Roman" w:eastAsia="方正仿宋_GBK" w:hAnsi="Times New Roman"/>
                <w:color w:val="000000"/>
                <w:szCs w:val="21"/>
              </w:rPr>
              <w:t>3</w:t>
            </w:r>
          </w:p>
        </w:tc>
      </w:tr>
      <w:tr w:rsidR="00977FCF" w:rsidRPr="005C3CFF" w14:paraId="044FA80B" w14:textId="4BE48398" w:rsidTr="0030103F">
        <w:trPr>
          <w:trHeight w:val="510"/>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462E343B" w14:textId="683D70C3" w:rsidR="00977FCF" w:rsidRPr="005C3CFF" w:rsidRDefault="00977FCF" w:rsidP="005E6DA4">
            <w:pPr>
              <w:widowControl/>
              <w:jc w:val="center"/>
              <w:rPr>
                <w:rFonts w:ascii="Times New Roman" w:eastAsia="仿宋_GB2312" w:hAnsi="Times New Roman"/>
                <w:sz w:val="24"/>
                <w:szCs w:val="24"/>
              </w:rPr>
            </w:pPr>
            <w:r w:rsidRPr="005C3CFF">
              <w:rPr>
                <w:rFonts w:ascii="Times New Roman" w:eastAsia="方正仿宋_GBK" w:hAnsi="Times New Roman" w:hint="eastAsia"/>
                <w:sz w:val="24"/>
                <w:szCs w:val="24"/>
              </w:rPr>
              <w:t>8</w:t>
            </w:r>
          </w:p>
        </w:tc>
        <w:tc>
          <w:tcPr>
            <w:tcW w:w="851" w:type="dxa"/>
            <w:tcBorders>
              <w:top w:val="single" w:sz="4" w:space="0" w:color="auto"/>
              <w:left w:val="single" w:sz="4" w:space="0" w:color="auto"/>
              <w:bottom w:val="single" w:sz="4" w:space="0" w:color="auto"/>
              <w:right w:val="single" w:sz="4" w:space="0" w:color="auto"/>
            </w:tcBorders>
            <w:vAlign w:val="center"/>
          </w:tcPr>
          <w:p w14:paraId="75968EE7" w14:textId="07E62119" w:rsidR="00977FCF" w:rsidRPr="005C3CFF" w:rsidRDefault="00977FCF" w:rsidP="005E6DA4">
            <w:pPr>
              <w:widowControl/>
              <w:jc w:val="center"/>
              <w:rPr>
                <w:rFonts w:ascii="Times New Roman" w:eastAsia="仿宋_GB2312" w:hAnsi="Times New Roman"/>
                <w:sz w:val="24"/>
                <w:szCs w:val="24"/>
              </w:rPr>
            </w:pPr>
            <w:r w:rsidRPr="005C3CFF">
              <w:rPr>
                <w:rFonts w:eastAsia="方正仿宋_GBK" w:hint="eastAsia"/>
                <w:szCs w:val="21"/>
              </w:rPr>
              <w:t>王开亚</w:t>
            </w:r>
          </w:p>
        </w:tc>
        <w:tc>
          <w:tcPr>
            <w:tcW w:w="2410" w:type="dxa"/>
            <w:tcBorders>
              <w:top w:val="single" w:sz="4" w:space="0" w:color="auto"/>
              <w:left w:val="single" w:sz="4" w:space="0" w:color="auto"/>
              <w:bottom w:val="single" w:sz="4" w:space="0" w:color="auto"/>
              <w:right w:val="single" w:sz="4" w:space="0" w:color="auto"/>
            </w:tcBorders>
            <w:vAlign w:val="center"/>
          </w:tcPr>
          <w:p w14:paraId="2BF51B19" w14:textId="0EB20832" w:rsidR="00977FCF" w:rsidRPr="00E77E88" w:rsidRDefault="0030103F" w:rsidP="005E6DA4">
            <w:pPr>
              <w:widowControl/>
              <w:jc w:val="center"/>
              <w:rPr>
                <w:rFonts w:ascii="方正仿宋_GBK" w:eastAsia="方正仿宋_GBK"/>
                <w:color w:val="000000"/>
                <w:szCs w:val="21"/>
              </w:rPr>
            </w:pPr>
            <w:r w:rsidRPr="0030103F">
              <w:rPr>
                <w:rFonts w:ascii="方正仿宋_GBK" w:eastAsia="方正仿宋_GBK" w:hint="eastAsia"/>
                <w:color w:val="000000"/>
                <w:szCs w:val="21"/>
              </w:rPr>
              <w:t>材料科学与技术学院</w:t>
            </w:r>
          </w:p>
        </w:tc>
        <w:tc>
          <w:tcPr>
            <w:tcW w:w="4677" w:type="dxa"/>
            <w:tcBorders>
              <w:top w:val="single" w:sz="4" w:space="0" w:color="auto"/>
              <w:left w:val="single" w:sz="4" w:space="0" w:color="auto"/>
              <w:bottom w:val="single" w:sz="4" w:space="0" w:color="auto"/>
              <w:right w:val="single" w:sz="4" w:space="0" w:color="auto"/>
            </w:tcBorders>
            <w:vAlign w:val="center"/>
          </w:tcPr>
          <w:p w14:paraId="751D4633" w14:textId="1925FD5C" w:rsidR="00977FCF" w:rsidRPr="005C3CFF" w:rsidRDefault="00977FCF" w:rsidP="005E6DA4">
            <w:pPr>
              <w:widowControl/>
              <w:jc w:val="center"/>
              <w:rPr>
                <w:rFonts w:ascii="Times New Roman" w:eastAsia="仿宋_GB2312" w:hAnsi="Times New Roman"/>
                <w:sz w:val="24"/>
                <w:szCs w:val="24"/>
              </w:rPr>
            </w:pPr>
            <w:r w:rsidRPr="005C3CFF">
              <w:rPr>
                <w:rFonts w:eastAsia="方正仿宋_GBK" w:hint="eastAsia"/>
                <w:szCs w:val="21"/>
              </w:rPr>
              <w:t>新型拟酶超分子主体作为纳米反应器的应用</w:t>
            </w:r>
          </w:p>
        </w:tc>
        <w:tc>
          <w:tcPr>
            <w:tcW w:w="715" w:type="dxa"/>
            <w:tcBorders>
              <w:top w:val="single" w:sz="4" w:space="0" w:color="auto"/>
              <w:left w:val="single" w:sz="4" w:space="0" w:color="auto"/>
              <w:bottom w:val="single" w:sz="4" w:space="0" w:color="auto"/>
              <w:right w:val="single" w:sz="4" w:space="0" w:color="auto"/>
            </w:tcBorders>
            <w:vAlign w:val="center"/>
          </w:tcPr>
          <w:p w14:paraId="7F1B1499" w14:textId="42A3799A" w:rsidR="00977FCF" w:rsidRPr="005C3CFF" w:rsidRDefault="00977FCF" w:rsidP="005E6DA4">
            <w:pPr>
              <w:widowControl/>
              <w:jc w:val="center"/>
              <w:rPr>
                <w:rFonts w:ascii="Times New Roman" w:eastAsia="仿宋_GB2312" w:hAnsi="Times New Roman"/>
                <w:sz w:val="24"/>
                <w:szCs w:val="24"/>
              </w:rPr>
            </w:pPr>
            <w:r w:rsidRPr="005C3CFF">
              <w:rPr>
                <w:rFonts w:ascii="Times New Roman" w:eastAsia="方正仿宋_GBK" w:hAnsi="Times New Roman" w:hint="eastAsia"/>
                <w:color w:val="000000"/>
                <w:szCs w:val="21"/>
              </w:rPr>
              <w:t>C</w:t>
            </w:r>
            <w:r w:rsidRPr="005C3CFF">
              <w:rPr>
                <w:rFonts w:ascii="Times New Roman" w:eastAsia="方正仿宋_GBK" w:hAnsi="Times New Roman" w:hint="eastAsia"/>
                <w:color w:val="000000"/>
                <w:szCs w:val="21"/>
              </w:rPr>
              <w:t>类</w:t>
            </w:r>
          </w:p>
        </w:tc>
        <w:tc>
          <w:tcPr>
            <w:tcW w:w="1134" w:type="dxa"/>
            <w:tcBorders>
              <w:top w:val="single" w:sz="4" w:space="0" w:color="auto"/>
              <w:left w:val="single" w:sz="4" w:space="0" w:color="auto"/>
              <w:bottom w:val="single" w:sz="4" w:space="0" w:color="auto"/>
              <w:right w:val="single" w:sz="4" w:space="0" w:color="auto"/>
            </w:tcBorders>
            <w:vAlign w:val="center"/>
          </w:tcPr>
          <w:p w14:paraId="4CF23E5F" w14:textId="3BC29781" w:rsidR="00977FCF" w:rsidRPr="005C3CFF" w:rsidRDefault="00977FCF" w:rsidP="005E6DA4">
            <w:pPr>
              <w:widowControl/>
              <w:jc w:val="center"/>
              <w:rPr>
                <w:rFonts w:ascii="Times New Roman" w:eastAsia="方正仿宋_GBK" w:hAnsi="Times New Roman"/>
                <w:sz w:val="24"/>
                <w:szCs w:val="24"/>
              </w:rPr>
            </w:pPr>
            <w:r w:rsidRPr="005C3CFF">
              <w:rPr>
                <w:rFonts w:ascii="Times New Roman" w:eastAsia="方正仿宋_GBK" w:hAnsi="Times New Roman"/>
                <w:color w:val="000000"/>
                <w:szCs w:val="21"/>
              </w:rPr>
              <w:t>3</w:t>
            </w:r>
          </w:p>
        </w:tc>
      </w:tr>
      <w:tr w:rsidR="00977FCF" w:rsidRPr="005C3CFF" w14:paraId="20E5FE50" w14:textId="499262EA" w:rsidTr="0030103F">
        <w:trPr>
          <w:trHeight w:val="510"/>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7EEE6630" w14:textId="0185FFA6" w:rsidR="00977FCF" w:rsidRPr="005C3CFF" w:rsidRDefault="00977FCF" w:rsidP="005E6DA4">
            <w:pPr>
              <w:widowControl/>
              <w:jc w:val="center"/>
              <w:rPr>
                <w:rFonts w:ascii="Times New Roman" w:eastAsia="仿宋_GB2312" w:hAnsi="Times New Roman"/>
                <w:sz w:val="24"/>
                <w:szCs w:val="24"/>
              </w:rPr>
            </w:pPr>
            <w:r w:rsidRPr="005C3CFF">
              <w:rPr>
                <w:rFonts w:ascii="Times New Roman" w:eastAsia="方正仿宋_GBK" w:hAnsi="Times New Roman" w:hint="eastAsia"/>
                <w:sz w:val="24"/>
                <w:szCs w:val="24"/>
              </w:rPr>
              <w:t>9</w:t>
            </w:r>
          </w:p>
        </w:tc>
        <w:tc>
          <w:tcPr>
            <w:tcW w:w="851" w:type="dxa"/>
            <w:tcBorders>
              <w:top w:val="single" w:sz="4" w:space="0" w:color="auto"/>
              <w:left w:val="single" w:sz="4" w:space="0" w:color="auto"/>
              <w:bottom w:val="single" w:sz="4" w:space="0" w:color="auto"/>
              <w:right w:val="single" w:sz="4" w:space="0" w:color="auto"/>
            </w:tcBorders>
            <w:vAlign w:val="center"/>
          </w:tcPr>
          <w:p w14:paraId="1AD3487C" w14:textId="79EEE82E" w:rsidR="00977FCF" w:rsidRPr="005C3CFF" w:rsidRDefault="00977FCF" w:rsidP="005E6DA4">
            <w:pPr>
              <w:widowControl/>
              <w:jc w:val="center"/>
              <w:rPr>
                <w:rFonts w:ascii="Times New Roman" w:eastAsia="仿宋_GB2312" w:hAnsi="Times New Roman"/>
                <w:sz w:val="24"/>
                <w:szCs w:val="24"/>
              </w:rPr>
            </w:pPr>
            <w:r w:rsidRPr="005C3CFF">
              <w:rPr>
                <w:rFonts w:eastAsia="方正仿宋_GBK" w:hint="eastAsia"/>
                <w:szCs w:val="21"/>
              </w:rPr>
              <w:t>赵</w:t>
            </w:r>
            <w:r w:rsidRPr="005C3CFF">
              <w:rPr>
                <w:rFonts w:eastAsia="方正仿宋_GBK"/>
                <w:szCs w:val="21"/>
              </w:rPr>
              <w:t xml:space="preserve">  </w:t>
            </w:r>
            <w:r w:rsidRPr="005C3CFF">
              <w:rPr>
                <w:rFonts w:eastAsia="方正仿宋_GBK" w:hint="eastAsia"/>
                <w:szCs w:val="21"/>
              </w:rPr>
              <w:t>兴</w:t>
            </w:r>
          </w:p>
        </w:tc>
        <w:tc>
          <w:tcPr>
            <w:tcW w:w="2410" w:type="dxa"/>
            <w:tcBorders>
              <w:top w:val="single" w:sz="4" w:space="0" w:color="auto"/>
              <w:left w:val="single" w:sz="4" w:space="0" w:color="auto"/>
              <w:bottom w:val="single" w:sz="4" w:space="0" w:color="auto"/>
              <w:right w:val="single" w:sz="4" w:space="0" w:color="auto"/>
            </w:tcBorders>
            <w:vAlign w:val="center"/>
          </w:tcPr>
          <w:p w14:paraId="36907911" w14:textId="74BA4B86" w:rsidR="00977FCF" w:rsidRPr="00E77E88" w:rsidRDefault="00E77E88" w:rsidP="005E6DA4">
            <w:pPr>
              <w:widowControl/>
              <w:jc w:val="center"/>
              <w:rPr>
                <w:rFonts w:ascii="方正仿宋_GBK" w:eastAsia="方正仿宋_GBK"/>
                <w:color w:val="000000"/>
                <w:szCs w:val="21"/>
              </w:rPr>
            </w:pPr>
            <w:r>
              <w:rPr>
                <w:rFonts w:ascii="方正仿宋_GBK" w:eastAsia="方正仿宋_GBK" w:hint="eastAsia"/>
                <w:color w:val="000000"/>
                <w:szCs w:val="21"/>
              </w:rPr>
              <w:t>电子信息工程</w:t>
            </w:r>
            <w:r>
              <w:rPr>
                <w:rFonts w:ascii="方正仿宋_GBK" w:eastAsia="方正仿宋_GBK"/>
                <w:color w:val="000000"/>
                <w:szCs w:val="21"/>
              </w:rPr>
              <w:t>学院</w:t>
            </w:r>
          </w:p>
        </w:tc>
        <w:tc>
          <w:tcPr>
            <w:tcW w:w="4677" w:type="dxa"/>
            <w:tcBorders>
              <w:top w:val="single" w:sz="4" w:space="0" w:color="auto"/>
              <w:left w:val="single" w:sz="4" w:space="0" w:color="auto"/>
              <w:bottom w:val="single" w:sz="4" w:space="0" w:color="auto"/>
              <w:right w:val="single" w:sz="4" w:space="0" w:color="auto"/>
            </w:tcBorders>
            <w:vAlign w:val="center"/>
          </w:tcPr>
          <w:p w14:paraId="5F81479B" w14:textId="1A2F496B" w:rsidR="00977FCF" w:rsidRPr="005C3CFF" w:rsidRDefault="00977FCF" w:rsidP="005E6DA4">
            <w:pPr>
              <w:widowControl/>
              <w:jc w:val="center"/>
              <w:rPr>
                <w:rFonts w:ascii="Times New Roman" w:eastAsia="仿宋_GB2312" w:hAnsi="Times New Roman"/>
                <w:sz w:val="24"/>
                <w:szCs w:val="24"/>
              </w:rPr>
            </w:pPr>
            <w:r w:rsidRPr="005C3CFF">
              <w:rPr>
                <w:rFonts w:eastAsia="方正仿宋_GBK" w:hint="eastAsia"/>
                <w:szCs w:val="21"/>
              </w:rPr>
              <w:t>基于高次模式分析的</w:t>
            </w:r>
            <w:r w:rsidRPr="005C3CFF">
              <w:rPr>
                <w:rFonts w:ascii="Times New Roman" w:eastAsia="方正仿宋_GBK" w:hAnsi="Times New Roman"/>
                <w:szCs w:val="21"/>
              </w:rPr>
              <w:t>5G</w:t>
            </w:r>
            <w:r w:rsidRPr="005C3CFF">
              <w:rPr>
                <w:rFonts w:ascii="Times New Roman" w:eastAsia="方正仿宋_GBK" w:hint="eastAsia"/>
                <w:szCs w:val="21"/>
              </w:rPr>
              <w:t>移动端</w:t>
            </w:r>
            <w:r w:rsidRPr="005C3CFF">
              <w:rPr>
                <w:rFonts w:ascii="Times New Roman" w:eastAsia="方正仿宋_GBK" w:hAnsi="Times New Roman"/>
                <w:szCs w:val="21"/>
              </w:rPr>
              <w:t>MIMO</w:t>
            </w:r>
            <w:r w:rsidRPr="005C3CFF">
              <w:rPr>
                <w:rFonts w:ascii="Times New Roman" w:eastAsia="方正仿宋_GBK" w:hint="eastAsia"/>
                <w:szCs w:val="21"/>
              </w:rPr>
              <w:t>多天线阵列</w:t>
            </w:r>
            <w:r w:rsidRPr="005C3CFF">
              <w:rPr>
                <w:rFonts w:eastAsia="方正仿宋_GBK" w:hint="eastAsia"/>
                <w:szCs w:val="21"/>
              </w:rPr>
              <w:t>去耦新方法研究</w:t>
            </w:r>
          </w:p>
        </w:tc>
        <w:tc>
          <w:tcPr>
            <w:tcW w:w="715" w:type="dxa"/>
            <w:tcBorders>
              <w:top w:val="single" w:sz="4" w:space="0" w:color="auto"/>
              <w:left w:val="single" w:sz="4" w:space="0" w:color="auto"/>
              <w:bottom w:val="single" w:sz="4" w:space="0" w:color="auto"/>
              <w:right w:val="single" w:sz="4" w:space="0" w:color="auto"/>
            </w:tcBorders>
            <w:vAlign w:val="center"/>
          </w:tcPr>
          <w:p w14:paraId="7DA4FB9E" w14:textId="147CD513" w:rsidR="00977FCF" w:rsidRPr="005C3CFF" w:rsidRDefault="00977FCF" w:rsidP="005E6DA4">
            <w:pPr>
              <w:widowControl/>
              <w:jc w:val="center"/>
              <w:rPr>
                <w:rFonts w:ascii="Times New Roman" w:eastAsia="仿宋_GB2312" w:hAnsi="Times New Roman"/>
                <w:sz w:val="24"/>
                <w:szCs w:val="24"/>
              </w:rPr>
            </w:pPr>
            <w:r w:rsidRPr="005C3CFF">
              <w:rPr>
                <w:rFonts w:ascii="Times New Roman" w:eastAsia="方正仿宋_GBK" w:hAnsi="Times New Roman" w:hint="eastAsia"/>
                <w:color w:val="000000"/>
                <w:szCs w:val="21"/>
              </w:rPr>
              <w:t>C</w:t>
            </w:r>
            <w:r w:rsidRPr="005C3CFF">
              <w:rPr>
                <w:rFonts w:ascii="Times New Roman" w:eastAsia="方正仿宋_GBK" w:hAnsi="Times New Roman" w:hint="eastAsia"/>
                <w:color w:val="000000"/>
                <w:szCs w:val="21"/>
              </w:rPr>
              <w:t>类</w:t>
            </w:r>
          </w:p>
        </w:tc>
        <w:tc>
          <w:tcPr>
            <w:tcW w:w="1134" w:type="dxa"/>
            <w:tcBorders>
              <w:top w:val="single" w:sz="4" w:space="0" w:color="auto"/>
              <w:left w:val="single" w:sz="4" w:space="0" w:color="auto"/>
              <w:bottom w:val="single" w:sz="4" w:space="0" w:color="auto"/>
              <w:right w:val="single" w:sz="4" w:space="0" w:color="auto"/>
            </w:tcBorders>
            <w:vAlign w:val="center"/>
          </w:tcPr>
          <w:p w14:paraId="3D55D555" w14:textId="333B14B8" w:rsidR="00977FCF" w:rsidRPr="005C3CFF" w:rsidRDefault="00977FCF" w:rsidP="005E6DA4">
            <w:pPr>
              <w:widowControl/>
              <w:jc w:val="center"/>
              <w:rPr>
                <w:rFonts w:ascii="Times New Roman" w:eastAsia="方正仿宋_GBK" w:hAnsi="Times New Roman"/>
                <w:sz w:val="24"/>
                <w:szCs w:val="24"/>
              </w:rPr>
            </w:pPr>
            <w:r w:rsidRPr="005C3CFF">
              <w:rPr>
                <w:rFonts w:ascii="Times New Roman" w:eastAsia="方正仿宋_GBK" w:hAnsi="Times New Roman"/>
                <w:color w:val="000000"/>
                <w:szCs w:val="21"/>
              </w:rPr>
              <w:t>3</w:t>
            </w:r>
          </w:p>
        </w:tc>
      </w:tr>
      <w:tr w:rsidR="00977FCF" w:rsidRPr="005C3CFF" w14:paraId="25A2B8BC" w14:textId="0BA315A1" w:rsidTr="0030103F">
        <w:trPr>
          <w:trHeight w:val="510"/>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325A1423" w14:textId="204DAFB2" w:rsidR="00977FCF" w:rsidRPr="005C3CFF" w:rsidRDefault="00977FCF" w:rsidP="005E6DA4">
            <w:pPr>
              <w:widowControl/>
              <w:jc w:val="center"/>
              <w:rPr>
                <w:rFonts w:ascii="Times New Roman" w:eastAsia="仿宋_GB2312" w:hAnsi="Times New Roman"/>
                <w:sz w:val="24"/>
                <w:szCs w:val="24"/>
              </w:rPr>
            </w:pPr>
            <w:r w:rsidRPr="005C3CFF">
              <w:rPr>
                <w:rFonts w:ascii="Times New Roman" w:eastAsia="方正仿宋_GBK" w:hAnsi="Times New Roman" w:hint="eastAsia"/>
                <w:sz w:val="24"/>
                <w:szCs w:val="24"/>
              </w:rPr>
              <w:t>10</w:t>
            </w:r>
          </w:p>
        </w:tc>
        <w:tc>
          <w:tcPr>
            <w:tcW w:w="851" w:type="dxa"/>
            <w:tcBorders>
              <w:top w:val="single" w:sz="4" w:space="0" w:color="auto"/>
              <w:left w:val="single" w:sz="4" w:space="0" w:color="auto"/>
              <w:bottom w:val="single" w:sz="4" w:space="0" w:color="auto"/>
              <w:right w:val="single" w:sz="4" w:space="0" w:color="auto"/>
            </w:tcBorders>
            <w:vAlign w:val="center"/>
          </w:tcPr>
          <w:p w14:paraId="44C34AB9" w14:textId="13617FAC" w:rsidR="00977FCF" w:rsidRPr="005C3CFF" w:rsidRDefault="00977FCF" w:rsidP="005E6DA4">
            <w:pPr>
              <w:widowControl/>
              <w:jc w:val="center"/>
              <w:rPr>
                <w:rFonts w:ascii="Times New Roman" w:eastAsia="仿宋_GB2312" w:hAnsi="Times New Roman"/>
                <w:sz w:val="24"/>
                <w:szCs w:val="24"/>
              </w:rPr>
            </w:pPr>
            <w:r w:rsidRPr="005C3CFF">
              <w:rPr>
                <w:rFonts w:eastAsia="方正仿宋_GBK" w:hint="eastAsia"/>
                <w:szCs w:val="21"/>
              </w:rPr>
              <w:t>王</w:t>
            </w:r>
            <w:r w:rsidRPr="005C3CFF">
              <w:rPr>
                <w:rFonts w:eastAsia="方正仿宋_GBK"/>
                <w:szCs w:val="21"/>
              </w:rPr>
              <w:t xml:space="preserve">  </w:t>
            </w:r>
            <w:r w:rsidRPr="005C3CFF">
              <w:rPr>
                <w:rFonts w:eastAsia="方正仿宋_GBK" w:hint="eastAsia"/>
                <w:szCs w:val="21"/>
              </w:rPr>
              <w:t>岩</w:t>
            </w:r>
          </w:p>
        </w:tc>
        <w:tc>
          <w:tcPr>
            <w:tcW w:w="2410" w:type="dxa"/>
            <w:tcBorders>
              <w:top w:val="single" w:sz="4" w:space="0" w:color="auto"/>
              <w:left w:val="single" w:sz="4" w:space="0" w:color="auto"/>
              <w:bottom w:val="single" w:sz="4" w:space="0" w:color="auto"/>
              <w:right w:val="single" w:sz="4" w:space="0" w:color="auto"/>
            </w:tcBorders>
            <w:vAlign w:val="center"/>
          </w:tcPr>
          <w:p w14:paraId="1316640A" w14:textId="04D5B341" w:rsidR="00977FCF" w:rsidRPr="00E77E88" w:rsidRDefault="0030103F" w:rsidP="005E6DA4">
            <w:pPr>
              <w:widowControl/>
              <w:jc w:val="center"/>
              <w:rPr>
                <w:rFonts w:ascii="方正仿宋_GBK" w:eastAsia="方正仿宋_GBK"/>
                <w:color w:val="000000"/>
                <w:szCs w:val="21"/>
              </w:rPr>
            </w:pPr>
            <w:r>
              <w:rPr>
                <w:rFonts w:ascii="方正仿宋_GBK" w:eastAsia="方正仿宋_GBK" w:hint="eastAsia"/>
                <w:color w:val="000000"/>
                <w:szCs w:val="21"/>
              </w:rPr>
              <w:t>航空学院</w:t>
            </w:r>
          </w:p>
        </w:tc>
        <w:tc>
          <w:tcPr>
            <w:tcW w:w="4677" w:type="dxa"/>
            <w:tcBorders>
              <w:top w:val="single" w:sz="4" w:space="0" w:color="auto"/>
              <w:left w:val="single" w:sz="4" w:space="0" w:color="auto"/>
              <w:bottom w:val="single" w:sz="4" w:space="0" w:color="auto"/>
              <w:right w:val="single" w:sz="4" w:space="0" w:color="auto"/>
            </w:tcBorders>
            <w:vAlign w:val="center"/>
          </w:tcPr>
          <w:p w14:paraId="5D089C63" w14:textId="2134FDC2" w:rsidR="00977FCF" w:rsidRPr="005C3CFF" w:rsidRDefault="00977FCF" w:rsidP="005E6DA4">
            <w:pPr>
              <w:widowControl/>
              <w:jc w:val="center"/>
              <w:rPr>
                <w:rFonts w:ascii="Times New Roman" w:eastAsia="仿宋_GB2312" w:hAnsi="Times New Roman"/>
                <w:sz w:val="24"/>
                <w:szCs w:val="24"/>
              </w:rPr>
            </w:pPr>
            <w:r w:rsidRPr="005C3CFF">
              <w:rPr>
                <w:rFonts w:eastAsia="方正仿宋_GBK" w:hint="eastAsia"/>
                <w:szCs w:val="21"/>
              </w:rPr>
              <w:t>变体飞行器流</w:t>
            </w:r>
            <w:r w:rsidRPr="005C3CFF">
              <w:rPr>
                <w:rFonts w:eastAsia="方正仿宋_GBK"/>
                <w:szCs w:val="21"/>
              </w:rPr>
              <w:t>-</w:t>
            </w:r>
            <w:r w:rsidRPr="005C3CFF">
              <w:rPr>
                <w:rFonts w:eastAsia="方正仿宋_GBK" w:hint="eastAsia"/>
                <w:szCs w:val="21"/>
              </w:rPr>
              <w:t>固耦合问题高性能计算平台</w:t>
            </w:r>
          </w:p>
        </w:tc>
        <w:tc>
          <w:tcPr>
            <w:tcW w:w="715" w:type="dxa"/>
            <w:tcBorders>
              <w:top w:val="single" w:sz="4" w:space="0" w:color="auto"/>
              <w:left w:val="single" w:sz="4" w:space="0" w:color="auto"/>
              <w:bottom w:val="single" w:sz="4" w:space="0" w:color="auto"/>
              <w:right w:val="single" w:sz="4" w:space="0" w:color="auto"/>
            </w:tcBorders>
            <w:vAlign w:val="center"/>
          </w:tcPr>
          <w:p w14:paraId="2E646A1E" w14:textId="1407025C" w:rsidR="00977FCF" w:rsidRPr="005C3CFF" w:rsidRDefault="00977FCF" w:rsidP="005E6DA4">
            <w:pPr>
              <w:widowControl/>
              <w:jc w:val="center"/>
              <w:rPr>
                <w:rFonts w:ascii="Times New Roman" w:eastAsia="仿宋_GB2312" w:hAnsi="Times New Roman"/>
                <w:sz w:val="24"/>
                <w:szCs w:val="24"/>
              </w:rPr>
            </w:pPr>
            <w:r w:rsidRPr="005C3CFF">
              <w:rPr>
                <w:rFonts w:ascii="Times New Roman" w:eastAsia="方正仿宋_GBK" w:hAnsi="Times New Roman" w:hint="eastAsia"/>
                <w:color w:val="000000"/>
                <w:szCs w:val="21"/>
              </w:rPr>
              <w:t>C</w:t>
            </w:r>
            <w:r w:rsidRPr="005C3CFF">
              <w:rPr>
                <w:rFonts w:ascii="Times New Roman" w:eastAsia="方正仿宋_GBK" w:hAnsi="Times New Roman" w:hint="eastAsia"/>
                <w:color w:val="000000"/>
                <w:szCs w:val="21"/>
              </w:rPr>
              <w:t>类</w:t>
            </w:r>
          </w:p>
        </w:tc>
        <w:tc>
          <w:tcPr>
            <w:tcW w:w="1134" w:type="dxa"/>
            <w:tcBorders>
              <w:top w:val="single" w:sz="4" w:space="0" w:color="auto"/>
              <w:left w:val="single" w:sz="4" w:space="0" w:color="auto"/>
              <w:bottom w:val="single" w:sz="4" w:space="0" w:color="auto"/>
              <w:right w:val="single" w:sz="4" w:space="0" w:color="auto"/>
            </w:tcBorders>
            <w:vAlign w:val="center"/>
          </w:tcPr>
          <w:p w14:paraId="5D47C6CE" w14:textId="7C969D0C" w:rsidR="00977FCF" w:rsidRPr="005C3CFF" w:rsidRDefault="00977FCF" w:rsidP="005E6DA4">
            <w:pPr>
              <w:widowControl/>
              <w:jc w:val="center"/>
              <w:rPr>
                <w:rFonts w:ascii="Times New Roman" w:eastAsia="方正仿宋_GBK" w:hAnsi="Times New Roman"/>
                <w:sz w:val="24"/>
                <w:szCs w:val="24"/>
              </w:rPr>
            </w:pPr>
            <w:r w:rsidRPr="005C3CFF">
              <w:rPr>
                <w:rFonts w:ascii="Times New Roman" w:eastAsia="方正仿宋_GBK" w:hAnsi="Times New Roman"/>
                <w:color w:val="000000"/>
                <w:szCs w:val="21"/>
              </w:rPr>
              <w:t>3</w:t>
            </w:r>
          </w:p>
        </w:tc>
      </w:tr>
      <w:tr w:rsidR="00977FCF" w:rsidRPr="005C3CFF" w14:paraId="643D95AC" w14:textId="24BE6A67" w:rsidTr="0030103F">
        <w:trPr>
          <w:trHeight w:val="510"/>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6E95CD59" w14:textId="1AF6850D" w:rsidR="00977FCF" w:rsidRPr="005C3CFF" w:rsidRDefault="00977FCF" w:rsidP="005E6DA4">
            <w:pPr>
              <w:widowControl/>
              <w:jc w:val="center"/>
              <w:rPr>
                <w:rFonts w:ascii="Times New Roman" w:eastAsia="仿宋_GB2312" w:hAnsi="Times New Roman"/>
                <w:sz w:val="24"/>
                <w:szCs w:val="24"/>
              </w:rPr>
            </w:pPr>
            <w:r w:rsidRPr="005C3CFF">
              <w:rPr>
                <w:rFonts w:ascii="Times New Roman" w:eastAsia="方正仿宋_GBK" w:hAnsi="Times New Roman"/>
                <w:sz w:val="24"/>
                <w:szCs w:val="24"/>
              </w:rPr>
              <w:t>1</w:t>
            </w:r>
            <w:r w:rsidRPr="005C3CFF">
              <w:rPr>
                <w:rFonts w:ascii="Times New Roman" w:eastAsia="方正仿宋_GBK" w:hAnsi="Times New Roman" w:hint="eastAsia"/>
                <w:sz w:val="24"/>
                <w:szCs w:val="24"/>
              </w:rPr>
              <w:t>1</w:t>
            </w:r>
          </w:p>
        </w:tc>
        <w:tc>
          <w:tcPr>
            <w:tcW w:w="851" w:type="dxa"/>
            <w:tcBorders>
              <w:top w:val="single" w:sz="4" w:space="0" w:color="auto"/>
              <w:left w:val="single" w:sz="4" w:space="0" w:color="auto"/>
              <w:bottom w:val="single" w:sz="4" w:space="0" w:color="auto"/>
              <w:right w:val="single" w:sz="4" w:space="0" w:color="auto"/>
            </w:tcBorders>
            <w:vAlign w:val="center"/>
          </w:tcPr>
          <w:p w14:paraId="03F3D35C" w14:textId="682BED46" w:rsidR="00977FCF" w:rsidRPr="005C3CFF" w:rsidRDefault="00977FCF" w:rsidP="005E6DA4">
            <w:pPr>
              <w:widowControl/>
              <w:jc w:val="center"/>
              <w:rPr>
                <w:rFonts w:ascii="Times New Roman" w:eastAsia="仿宋_GB2312" w:hAnsi="Times New Roman"/>
                <w:sz w:val="24"/>
                <w:szCs w:val="24"/>
              </w:rPr>
            </w:pPr>
            <w:r w:rsidRPr="005C3CFF">
              <w:rPr>
                <w:rFonts w:eastAsia="方正仿宋_GBK" w:hint="eastAsia"/>
                <w:szCs w:val="21"/>
              </w:rPr>
              <w:t>邓</w:t>
            </w:r>
            <w:r w:rsidRPr="005C3CFF">
              <w:rPr>
                <w:rFonts w:eastAsia="方正仿宋_GBK"/>
                <w:szCs w:val="21"/>
              </w:rPr>
              <w:t xml:space="preserve">  </w:t>
            </w:r>
            <w:r w:rsidRPr="005C3CFF">
              <w:rPr>
                <w:rFonts w:eastAsia="方正仿宋_GBK" w:hint="eastAsia"/>
                <w:szCs w:val="21"/>
              </w:rPr>
              <w:t>健</w:t>
            </w:r>
          </w:p>
        </w:tc>
        <w:tc>
          <w:tcPr>
            <w:tcW w:w="2410" w:type="dxa"/>
            <w:tcBorders>
              <w:top w:val="single" w:sz="4" w:space="0" w:color="auto"/>
              <w:left w:val="single" w:sz="4" w:space="0" w:color="auto"/>
              <w:bottom w:val="single" w:sz="4" w:space="0" w:color="auto"/>
              <w:right w:val="single" w:sz="4" w:space="0" w:color="auto"/>
            </w:tcBorders>
            <w:vAlign w:val="center"/>
          </w:tcPr>
          <w:p w14:paraId="3C0025FF" w14:textId="13E097B9" w:rsidR="00977FCF" w:rsidRPr="00E77E88" w:rsidRDefault="0030103F" w:rsidP="005E6DA4">
            <w:pPr>
              <w:widowControl/>
              <w:jc w:val="center"/>
              <w:rPr>
                <w:rFonts w:ascii="方正仿宋_GBK" w:eastAsia="方正仿宋_GBK"/>
                <w:color w:val="000000"/>
                <w:szCs w:val="21"/>
              </w:rPr>
            </w:pPr>
            <w:r>
              <w:rPr>
                <w:rFonts w:ascii="方正仿宋_GBK" w:eastAsia="方正仿宋_GBK" w:hint="eastAsia"/>
                <w:color w:val="000000"/>
                <w:szCs w:val="21"/>
              </w:rPr>
              <w:t>航空学院</w:t>
            </w:r>
          </w:p>
        </w:tc>
        <w:tc>
          <w:tcPr>
            <w:tcW w:w="4677" w:type="dxa"/>
            <w:tcBorders>
              <w:top w:val="single" w:sz="4" w:space="0" w:color="auto"/>
              <w:left w:val="single" w:sz="4" w:space="0" w:color="auto"/>
              <w:bottom w:val="single" w:sz="4" w:space="0" w:color="auto"/>
              <w:right w:val="single" w:sz="4" w:space="0" w:color="auto"/>
            </w:tcBorders>
            <w:vAlign w:val="center"/>
          </w:tcPr>
          <w:p w14:paraId="6CBE7C9A" w14:textId="7705A0CF" w:rsidR="00977FCF" w:rsidRPr="005C3CFF" w:rsidRDefault="00977FCF" w:rsidP="005E6DA4">
            <w:pPr>
              <w:widowControl/>
              <w:jc w:val="center"/>
              <w:rPr>
                <w:rFonts w:ascii="Times New Roman" w:eastAsia="仿宋_GB2312" w:hAnsi="Times New Roman"/>
                <w:sz w:val="24"/>
                <w:szCs w:val="24"/>
              </w:rPr>
            </w:pPr>
            <w:r w:rsidRPr="005C3CFF">
              <w:rPr>
                <w:rFonts w:eastAsia="方正仿宋_GBK" w:hint="eastAsia"/>
                <w:szCs w:val="21"/>
              </w:rPr>
              <w:t>针对冲击波与破片联合作用的新型轻质防护结构设计</w:t>
            </w:r>
          </w:p>
        </w:tc>
        <w:tc>
          <w:tcPr>
            <w:tcW w:w="715" w:type="dxa"/>
            <w:tcBorders>
              <w:top w:val="single" w:sz="4" w:space="0" w:color="auto"/>
              <w:left w:val="single" w:sz="4" w:space="0" w:color="auto"/>
              <w:bottom w:val="single" w:sz="4" w:space="0" w:color="auto"/>
              <w:right w:val="single" w:sz="4" w:space="0" w:color="auto"/>
            </w:tcBorders>
            <w:vAlign w:val="center"/>
          </w:tcPr>
          <w:p w14:paraId="62BF1F66" w14:textId="6BF24FB2" w:rsidR="00977FCF" w:rsidRPr="005C3CFF" w:rsidRDefault="00977FCF" w:rsidP="005E6DA4">
            <w:pPr>
              <w:widowControl/>
              <w:jc w:val="center"/>
              <w:rPr>
                <w:rFonts w:ascii="Times New Roman" w:eastAsia="仿宋_GB2312" w:hAnsi="Times New Roman"/>
                <w:sz w:val="24"/>
                <w:szCs w:val="24"/>
              </w:rPr>
            </w:pPr>
            <w:r w:rsidRPr="005C3CFF">
              <w:rPr>
                <w:rFonts w:ascii="Times New Roman" w:eastAsia="方正仿宋_GBK" w:hAnsi="Times New Roman" w:hint="eastAsia"/>
                <w:color w:val="000000"/>
                <w:szCs w:val="21"/>
              </w:rPr>
              <w:t>C</w:t>
            </w:r>
            <w:r w:rsidRPr="005C3CFF">
              <w:rPr>
                <w:rFonts w:ascii="Times New Roman" w:eastAsia="方正仿宋_GBK" w:hAnsi="Times New Roman" w:hint="eastAsia"/>
                <w:color w:val="000000"/>
                <w:szCs w:val="21"/>
              </w:rPr>
              <w:t>类</w:t>
            </w:r>
          </w:p>
        </w:tc>
        <w:tc>
          <w:tcPr>
            <w:tcW w:w="1134" w:type="dxa"/>
            <w:tcBorders>
              <w:top w:val="single" w:sz="4" w:space="0" w:color="auto"/>
              <w:left w:val="single" w:sz="4" w:space="0" w:color="auto"/>
              <w:bottom w:val="single" w:sz="4" w:space="0" w:color="auto"/>
              <w:right w:val="single" w:sz="4" w:space="0" w:color="auto"/>
            </w:tcBorders>
            <w:vAlign w:val="center"/>
          </w:tcPr>
          <w:p w14:paraId="592464D8" w14:textId="3913DD21" w:rsidR="00977FCF" w:rsidRPr="005C3CFF" w:rsidRDefault="00977FCF" w:rsidP="005E6DA4">
            <w:pPr>
              <w:widowControl/>
              <w:jc w:val="center"/>
              <w:rPr>
                <w:rFonts w:ascii="Times New Roman" w:eastAsia="方正仿宋_GBK" w:hAnsi="Times New Roman"/>
                <w:sz w:val="24"/>
                <w:szCs w:val="24"/>
              </w:rPr>
            </w:pPr>
            <w:r w:rsidRPr="005C3CFF">
              <w:rPr>
                <w:rFonts w:ascii="Times New Roman" w:eastAsia="方正仿宋_GBK" w:hAnsi="Times New Roman"/>
                <w:color w:val="000000"/>
                <w:szCs w:val="21"/>
              </w:rPr>
              <w:t>3</w:t>
            </w:r>
          </w:p>
        </w:tc>
      </w:tr>
      <w:tr w:rsidR="00977FCF" w:rsidRPr="005C3CFF" w14:paraId="06708047" w14:textId="283ED3F2" w:rsidTr="0030103F">
        <w:trPr>
          <w:trHeight w:val="510"/>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29A3D435" w14:textId="057EF209" w:rsidR="00977FCF" w:rsidRPr="005C3CFF" w:rsidRDefault="00977FCF" w:rsidP="005E6DA4">
            <w:pPr>
              <w:widowControl/>
              <w:jc w:val="center"/>
              <w:rPr>
                <w:rFonts w:ascii="Times New Roman" w:eastAsia="仿宋_GB2312" w:hAnsi="Times New Roman"/>
                <w:sz w:val="24"/>
                <w:szCs w:val="24"/>
              </w:rPr>
            </w:pPr>
            <w:r w:rsidRPr="005C3CFF">
              <w:rPr>
                <w:rFonts w:ascii="Times New Roman" w:eastAsia="方正仿宋_GBK" w:hAnsi="Times New Roman"/>
                <w:sz w:val="24"/>
                <w:szCs w:val="24"/>
              </w:rPr>
              <w:t>1</w:t>
            </w:r>
            <w:r w:rsidRPr="005C3CFF">
              <w:rPr>
                <w:rFonts w:ascii="Times New Roman" w:eastAsia="方正仿宋_GBK" w:hAnsi="Times New Roman" w:hint="eastAsia"/>
                <w:sz w:val="24"/>
                <w:szCs w:val="24"/>
              </w:rPr>
              <w:t>2</w:t>
            </w:r>
          </w:p>
        </w:tc>
        <w:tc>
          <w:tcPr>
            <w:tcW w:w="851" w:type="dxa"/>
            <w:tcBorders>
              <w:top w:val="single" w:sz="4" w:space="0" w:color="auto"/>
              <w:left w:val="single" w:sz="4" w:space="0" w:color="auto"/>
              <w:bottom w:val="single" w:sz="4" w:space="0" w:color="auto"/>
              <w:right w:val="single" w:sz="4" w:space="0" w:color="auto"/>
            </w:tcBorders>
            <w:vAlign w:val="center"/>
          </w:tcPr>
          <w:p w14:paraId="0D10BE3D" w14:textId="311CA3E0" w:rsidR="00977FCF" w:rsidRPr="005C3CFF" w:rsidRDefault="00977FCF" w:rsidP="005E6DA4">
            <w:pPr>
              <w:widowControl/>
              <w:jc w:val="center"/>
              <w:rPr>
                <w:rFonts w:ascii="Times New Roman" w:eastAsia="仿宋_GB2312" w:hAnsi="Times New Roman"/>
                <w:sz w:val="24"/>
                <w:szCs w:val="24"/>
              </w:rPr>
            </w:pPr>
            <w:r w:rsidRPr="005C3CFF">
              <w:rPr>
                <w:rFonts w:eastAsia="方正仿宋_GBK" w:hint="eastAsia"/>
                <w:szCs w:val="21"/>
              </w:rPr>
              <w:t>刘衍朋</w:t>
            </w:r>
          </w:p>
        </w:tc>
        <w:tc>
          <w:tcPr>
            <w:tcW w:w="2410" w:type="dxa"/>
            <w:tcBorders>
              <w:top w:val="single" w:sz="4" w:space="0" w:color="auto"/>
              <w:left w:val="single" w:sz="4" w:space="0" w:color="auto"/>
              <w:bottom w:val="single" w:sz="4" w:space="0" w:color="auto"/>
              <w:right w:val="single" w:sz="4" w:space="0" w:color="auto"/>
            </w:tcBorders>
            <w:vAlign w:val="center"/>
          </w:tcPr>
          <w:p w14:paraId="565EDA7D" w14:textId="2F37BFF1" w:rsidR="00977FCF" w:rsidRPr="00E77E88" w:rsidRDefault="0030103F" w:rsidP="005E6DA4">
            <w:pPr>
              <w:widowControl/>
              <w:jc w:val="center"/>
              <w:rPr>
                <w:rFonts w:ascii="方正仿宋_GBK" w:eastAsia="方正仿宋_GBK"/>
                <w:color w:val="000000"/>
                <w:szCs w:val="21"/>
              </w:rPr>
            </w:pPr>
            <w:r>
              <w:rPr>
                <w:rFonts w:ascii="方正仿宋_GBK" w:eastAsia="方正仿宋_GBK" w:hint="eastAsia"/>
                <w:color w:val="000000"/>
                <w:szCs w:val="21"/>
              </w:rPr>
              <w:t>航空学院</w:t>
            </w:r>
          </w:p>
        </w:tc>
        <w:tc>
          <w:tcPr>
            <w:tcW w:w="4677" w:type="dxa"/>
            <w:tcBorders>
              <w:top w:val="single" w:sz="4" w:space="0" w:color="auto"/>
              <w:left w:val="single" w:sz="4" w:space="0" w:color="auto"/>
              <w:bottom w:val="single" w:sz="4" w:space="0" w:color="auto"/>
              <w:right w:val="single" w:sz="4" w:space="0" w:color="auto"/>
            </w:tcBorders>
            <w:vAlign w:val="center"/>
          </w:tcPr>
          <w:p w14:paraId="0FF0CD52" w14:textId="3017049C" w:rsidR="00977FCF" w:rsidRPr="005C3CFF" w:rsidRDefault="00977FCF" w:rsidP="005E6DA4">
            <w:pPr>
              <w:widowControl/>
              <w:jc w:val="center"/>
              <w:rPr>
                <w:rFonts w:ascii="Times New Roman" w:eastAsia="仿宋_GB2312" w:hAnsi="Times New Roman"/>
                <w:sz w:val="24"/>
                <w:szCs w:val="24"/>
              </w:rPr>
            </w:pPr>
            <w:r w:rsidRPr="005C3CFF">
              <w:rPr>
                <w:rFonts w:eastAsia="方正仿宋_GBK" w:hint="eastAsia"/>
                <w:szCs w:val="21"/>
              </w:rPr>
              <w:t>多种低维材料的模板法生长及其水伏器件应用</w:t>
            </w:r>
          </w:p>
        </w:tc>
        <w:tc>
          <w:tcPr>
            <w:tcW w:w="715" w:type="dxa"/>
            <w:tcBorders>
              <w:top w:val="single" w:sz="4" w:space="0" w:color="auto"/>
              <w:left w:val="single" w:sz="4" w:space="0" w:color="auto"/>
              <w:bottom w:val="single" w:sz="4" w:space="0" w:color="auto"/>
              <w:right w:val="single" w:sz="4" w:space="0" w:color="auto"/>
            </w:tcBorders>
            <w:vAlign w:val="center"/>
          </w:tcPr>
          <w:p w14:paraId="24018973" w14:textId="49E85C6B" w:rsidR="00977FCF" w:rsidRPr="005C3CFF" w:rsidRDefault="00977FCF" w:rsidP="005E6DA4">
            <w:pPr>
              <w:widowControl/>
              <w:jc w:val="center"/>
              <w:rPr>
                <w:rFonts w:ascii="Times New Roman" w:eastAsia="仿宋_GB2312" w:hAnsi="Times New Roman"/>
                <w:sz w:val="24"/>
                <w:szCs w:val="24"/>
              </w:rPr>
            </w:pPr>
            <w:r w:rsidRPr="005C3CFF">
              <w:rPr>
                <w:rFonts w:ascii="Times New Roman" w:eastAsia="方正仿宋_GBK" w:hAnsi="Times New Roman" w:hint="eastAsia"/>
                <w:color w:val="000000"/>
                <w:szCs w:val="21"/>
              </w:rPr>
              <w:t>C</w:t>
            </w:r>
            <w:r w:rsidRPr="005C3CFF">
              <w:rPr>
                <w:rFonts w:ascii="Times New Roman" w:eastAsia="方正仿宋_GBK" w:hAnsi="Times New Roman" w:hint="eastAsia"/>
                <w:color w:val="000000"/>
                <w:szCs w:val="21"/>
              </w:rPr>
              <w:t>类</w:t>
            </w:r>
          </w:p>
        </w:tc>
        <w:tc>
          <w:tcPr>
            <w:tcW w:w="1134" w:type="dxa"/>
            <w:tcBorders>
              <w:top w:val="single" w:sz="4" w:space="0" w:color="auto"/>
              <w:left w:val="single" w:sz="4" w:space="0" w:color="auto"/>
              <w:bottom w:val="single" w:sz="4" w:space="0" w:color="auto"/>
              <w:right w:val="single" w:sz="4" w:space="0" w:color="auto"/>
            </w:tcBorders>
            <w:vAlign w:val="center"/>
          </w:tcPr>
          <w:p w14:paraId="6A02BF44" w14:textId="4A1719EC" w:rsidR="00977FCF" w:rsidRPr="005C3CFF" w:rsidRDefault="00977FCF" w:rsidP="005E6DA4">
            <w:pPr>
              <w:widowControl/>
              <w:jc w:val="center"/>
              <w:rPr>
                <w:rFonts w:ascii="Times New Roman" w:eastAsia="方正仿宋_GBK" w:hAnsi="Times New Roman"/>
                <w:sz w:val="24"/>
                <w:szCs w:val="24"/>
              </w:rPr>
            </w:pPr>
            <w:r w:rsidRPr="005C3CFF">
              <w:rPr>
                <w:rFonts w:ascii="Times New Roman" w:eastAsia="方正仿宋_GBK" w:hAnsi="Times New Roman"/>
                <w:color w:val="000000"/>
                <w:szCs w:val="21"/>
              </w:rPr>
              <w:t>3</w:t>
            </w:r>
          </w:p>
        </w:tc>
      </w:tr>
      <w:tr w:rsidR="00977FCF" w:rsidRPr="005C3CFF" w14:paraId="68C5ED95" w14:textId="2E52F2D2" w:rsidTr="0030103F">
        <w:trPr>
          <w:trHeight w:val="510"/>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24F5DED7" w14:textId="1CF74856" w:rsidR="00977FCF" w:rsidRPr="005C3CFF" w:rsidRDefault="00977FCF" w:rsidP="005E6DA4">
            <w:pPr>
              <w:widowControl/>
              <w:jc w:val="center"/>
              <w:rPr>
                <w:rFonts w:ascii="Times New Roman" w:eastAsia="仿宋_GB2312" w:hAnsi="Times New Roman"/>
                <w:sz w:val="24"/>
                <w:szCs w:val="24"/>
              </w:rPr>
            </w:pPr>
            <w:r w:rsidRPr="005C3CFF">
              <w:rPr>
                <w:rFonts w:ascii="Times New Roman" w:eastAsia="方正仿宋_GBK" w:hAnsi="Times New Roman"/>
                <w:sz w:val="24"/>
                <w:szCs w:val="24"/>
              </w:rPr>
              <w:t>1</w:t>
            </w:r>
            <w:r w:rsidRPr="005C3CFF">
              <w:rPr>
                <w:rFonts w:ascii="Times New Roman" w:eastAsia="方正仿宋_GBK" w:hAnsi="Times New Roman" w:hint="eastAsia"/>
                <w:sz w:val="24"/>
                <w:szCs w:val="24"/>
              </w:rPr>
              <w:t>3</w:t>
            </w:r>
          </w:p>
        </w:tc>
        <w:tc>
          <w:tcPr>
            <w:tcW w:w="851" w:type="dxa"/>
            <w:tcBorders>
              <w:top w:val="single" w:sz="4" w:space="0" w:color="auto"/>
              <w:left w:val="single" w:sz="4" w:space="0" w:color="auto"/>
              <w:bottom w:val="single" w:sz="4" w:space="0" w:color="auto"/>
              <w:right w:val="single" w:sz="4" w:space="0" w:color="auto"/>
            </w:tcBorders>
            <w:vAlign w:val="center"/>
          </w:tcPr>
          <w:p w14:paraId="077296AE" w14:textId="72F06B7F" w:rsidR="00977FCF" w:rsidRPr="005C3CFF" w:rsidRDefault="00977FCF" w:rsidP="005E6DA4">
            <w:pPr>
              <w:widowControl/>
              <w:jc w:val="center"/>
              <w:rPr>
                <w:rFonts w:ascii="Times New Roman" w:eastAsia="仿宋_GB2312" w:hAnsi="Times New Roman"/>
                <w:sz w:val="24"/>
                <w:szCs w:val="24"/>
              </w:rPr>
            </w:pPr>
            <w:r w:rsidRPr="005C3CFF">
              <w:rPr>
                <w:rFonts w:eastAsia="方正仿宋_GBK" w:hint="eastAsia"/>
                <w:szCs w:val="21"/>
              </w:rPr>
              <w:t>韩</w:t>
            </w:r>
            <w:r w:rsidRPr="005C3CFF">
              <w:rPr>
                <w:rFonts w:eastAsia="方正仿宋_GBK"/>
                <w:szCs w:val="21"/>
              </w:rPr>
              <w:t xml:space="preserve">  </w:t>
            </w:r>
            <w:r w:rsidRPr="005C3CFF">
              <w:rPr>
                <w:rFonts w:eastAsia="方正仿宋_GBK" w:hint="eastAsia"/>
                <w:szCs w:val="21"/>
              </w:rPr>
              <w:t>梅</w:t>
            </w:r>
          </w:p>
        </w:tc>
        <w:tc>
          <w:tcPr>
            <w:tcW w:w="2410" w:type="dxa"/>
            <w:tcBorders>
              <w:top w:val="single" w:sz="4" w:space="0" w:color="auto"/>
              <w:left w:val="single" w:sz="4" w:space="0" w:color="auto"/>
              <w:bottom w:val="single" w:sz="4" w:space="0" w:color="auto"/>
              <w:right w:val="single" w:sz="4" w:space="0" w:color="auto"/>
            </w:tcBorders>
            <w:vAlign w:val="center"/>
          </w:tcPr>
          <w:p w14:paraId="520B4A01" w14:textId="795242C9" w:rsidR="00977FCF" w:rsidRPr="00E77E88" w:rsidRDefault="0030103F" w:rsidP="005E6DA4">
            <w:pPr>
              <w:widowControl/>
              <w:jc w:val="center"/>
              <w:rPr>
                <w:rFonts w:ascii="方正仿宋_GBK" w:eastAsia="方正仿宋_GBK"/>
                <w:color w:val="000000"/>
                <w:szCs w:val="21"/>
              </w:rPr>
            </w:pPr>
            <w:r>
              <w:rPr>
                <w:rFonts w:ascii="方正仿宋_GBK" w:eastAsia="方正仿宋_GBK" w:hint="eastAsia"/>
                <w:color w:val="000000"/>
                <w:szCs w:val="21"/>
              </w:rPr>
              <w:t>经济与管理学院</w:t>
            </w:r>
          </w:p>
        </w:tc>
        <w:tc>
          <w:tcPr>
            <w:tcW w:w="4677" w:type="dxa"/>
            <w:tcBorders>
              <w:top w:val="single" w:sz="4" w:space="0" w:color="auto"/>
              <w:left w:val="single" w:sz="4" w:space="0" w:color="auto"/>
              <w:bottom w:val="single" w:sz="4" w:space="0" w:color="auto"/>
              <w:right w:val="single" w:sz="4" w:space="0" w:color="auto"/>
            </w:tcBorders>
            <w:vAlign w:val="center"/>
          </w:tcPr>
          <w:p w14:paraId="1622FC6E" w14:textId="483FD6E8" w:rsidR="00977FCF" w:rsidRPr="005C3CFF" w:rsidRDefault="00977FCF" w:rsidP="005E6DA4">
            <w:pPr>
              <w:widowControl/>
              <w:jc w:val="center"/>
              <w:rPr>
                <w:rFonts w:ascii="Times New Roman" w:eastAsia="仿宋_GB2312" w:hAnsi="Times New Roman"/>
                <w:sz w:val="24"/>
                <w:szCs w:val="24"/>
              </w:rPr>
            </w:pPr>
            <w:r w:rsidRPr="005C3CFF">
              <w:rPr>
                <w:rFonts w:eastAsia="方正仿宋_GBK" w:hint="eastAsia"/>
                <w:szCs w:val="21"/>
              </w:rPr>
              <w:t>基于复杂计算机试验的高性能航空发动机离心压气机的质量改进研发</w:t>
            </w:r>
          </w:p>
        </w:tc>
        <w:tc>
          <w:tcPr>
            <w:tcW w:w="715" w:type="dxa"/>
            <w:tcBorders>
              <w:top w:val="single" w:sz="4" w:space="0" w:color="auto"/>
              <w:left w:val="single" w:sz="4" w:space="0" w:color="auto"/>
              <w:bottom w:val="single" w:sz="4" w:space="0" w:color="auto"/>
              <w:right w:val="single" w:sz="4" w:space="0" w:color="auto"/>
            </w:tcBorders>
            <w:vAlign w:val="center"/>
          </w:tcPr>
          <w:p w14:paraId="573AC94C" w14:textId="722E5F57" w:rsidR="00977FCF" w:rsidRPr="005C3CFF" w:rsidRDefault="00977FCF" w:rsidP="005E6DA4">
            <w:pPr>
              <w:widowControl/>
              <w:jc w:val="center"/>
              <w:rPr>
                <w:rFonts w:ascii="Times New Roman" w:eastAsia="仿宋_GB2312" w:hAnsi="Times New Roman"/>
                <w:sz w:val="24"/>
                <w:szCs w:val="24"/>
              </w:rPr>
            </w:pPr>
            <w:r w:rsidRPr="005C3CFF">
              <w:rPr>
                <w:rFonts w:ascii="Times New Roman" w:eastAsia="方正仿宋_GBK" w:hAnsi="Times New Roman" w:hint="eastAsia"/>
                <w:color w:val="000000"/>
                <w:szCs w:val="21"/>
              </w:rPr>
              <w:t>C</w:t>
            </w:r>
            <w:r w:rsidRPr="005C3CFF">
              <w:rPr>
                <w:rFonts w:ascii="Times New Roman" w:eastAsia="方正仿宋_GBK" w:hAnsi="Times New Roman" w:hint="eastAsia"/>
                <w:color w:val="000000"/>
                <w:szCs w:val="21"/>
              </w:rPr>
              <w:t>类</w:t>
            </w:r>
          </w:p>
        </w:tc>
        <w:tc>
          <w:tcPr>
            <w:tcW w:w="1134" w:type="dxa"/>
            <w:tcBorders>
              <w:top w:val="single" w:sz="4" w:space="0" w:color="auto"/>
              <w:left w:val="single" w:sz="4" w:space="0" w:color="auto"/>
              <w:bottom w:val="single" w:sz="4" w:space="0" w:color="auto"/>
              <w:right w:val="single" w:sz="4" w:space="0" w:color="auto"/>
            </w:tcBorders>
            <w:vAlign w:val="center"/>
          </w:tcPr>
          <w:p w14:paraId="05495170" w14:textId="734A51E4" w:rsidR="00977FCF" w:rsidRPr="005C3CFF" w:rsidRDefault="00977FCF" w:rsidP="005E6DA4">
            <w:pPr>
              <w:widowControl/>
              <w:jc w:val="center"/>
              <w:rPr>
                <w:rFonts w:ascii="Times New Roman" w:eastAsia="方正仿宋_GBK" w:hAnsi="Times New Roman"/>
                <w:sz w:val="24"/>
                <w:szCs w:val="24"/>
              </w:rPr>
            </w:pPr>
            <w:r w:rsidRPr="005C3CFF">
              <w:rPr>
                <w:rFonts w:ascii="Times New Roman" w:eastAsia="方正仿宋_GBK" w:hAnsi="Times New Roman"/>
                <w:color w:val="000000"/>
                <w:szCs w:val="21"/>
              </w:rPr>
              <w:t>3</w:t>
            </w:r>
          </w:p>
        </w:tc>
      </w:tr>
    </w:tbl>
    <w:p w14:paraId="4FEDB978" w14:textId="7507F0BF" w:rsidR="006F1223" w:rsidRPr="00E77E88" w:rsidRDefault="006F1223" w:rsidP="006F1223">
      <w:pPr>
        <w:widowControl/>
        <w:rPr>
          <w:rFonts w:ascii="Times New Roman" w:eastAsia="方正仿宋_GBK" w:hAnsi="Times New Roman"/>
          <w:color w:val="000000"/>
          <w:szCs w:val="24"/>
        </w:rPr>
      </w:pPr>
      <w:r w:rsidRPr="00E77E88">
        <w:rPr>
          <w:rFonts w:ascii="Times New Roman" w:eastAsia="方正仿宋_GBK" w:hAnsi="Times New Roman" w:hint="eastAsia"/>
          <w:szCs w:val="24"/>
        </w:rPr>
        <w:t>附：资助协议扫描件共</w:t>
      </w:r>
      <w:r w:rsidR="00CC4B57" w:rsidRPr="00E77E88">
        <w:rPr>
          <w:rFonts w:ascii="Times New Roman" w:eastAsia="方正仿宋_GBK" w:hAnsi="Times New Roman"/>
          <w:szCs w:val="24"/>
          <w:u w:val="single"/>
        </w:rPr>
        <w:t>13</w:t>
      </w:r>
      <w:r w:rsidRPr="00E77E88">
        <w:rPr>
          <w:rFonts w:ascii="Times New Roman" w:eastAsia="方正仿宋_GBK" w:hAnsi="Times New Roman" w:hint="eastAsia"/>
          <w:szCs w:val="24"/>
        </w:rPr>
        <w:t>份</w:t>
      </w:r>
    </w:p>
    <w:p w14:paraId="40D44483" w14:textId="77777777" w:rsidR="0054587C" w:rsidRPr="006F1223" w:rsidRDefault="0054587C"/>
    <w:sectPr w:rsidR="0054587C" w:rsidRPr="006F122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544406" w14:textId="77777777" w:rsidR="00387047" w:rsidRDefault="00387047" w:rsidP="006F1223">
      <w:r>
        <w:separator/>
      </w:r>
    </w:p>
  </w:endnote>
  <w:endnote w:type="continuationSeparator" w:id="0">
    <w:p w14:paraId="2370A3E7" w14:textId="77777777" w:rsidR="00387047" w:rsidRDefault="00387047" w:rsidP="006F1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_GBK">
    <w:altName w:val="Microsoft YaHei UI"/>
    <w:charset w:val="86"/>
    <w:family w:val="script"/>
    <w:pitch w:val="fixed"/>
    <w:sig w:usb0="00000001" w:usb1="080E0000" w:usb2="00000010" w:usb3="00000000" w:csb0="00040000" w:csb1="00000000"/>
  </w:font>
  <w:font w:name="方正仿宋_GBK">
    <w:altName w:val="Microsoft YaHei UI"/>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B8CC4A" w14:textId="77777777" w:rsidR="00387047" w:rsidRDefault="00387047" w:rsidP="006F1223">
      <w:r>
        <w:separator/>
      </w:r>
    </w:p>
  </w:footnote>
  <w:footnote w:type="continuationSeparator" w:id="0">
    <w:p w14:paraId="643A665C" w14:textId="77777777" w:rsidR="00387047" w:rsidRDefault="00387047" w:rsidP="006F122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2AC"/>
    <w:rsid w:val="00060BC2"/>
    <w:rsid w:val="001134B7"/>
    <w:rsid w:val="00195E19"/>
    <w:rsid w:val="0026408A"/>
    <w:rsid w:val="0027063A"/>
    <w:rsid w:val="0030103F"/>
    <w:rsid w:val="00321A2F"/>
    <w:rsid w:val="00387047"/>
    <w:rsid w:val="00387F0A"/>
    <w:rsid w:val="00462A0A"/>
    <w:rsid w:val="004832A9"/>
    <w:rsid w:val="004B5B60"/>
    <w:rsid w:val="005422AC"/>
    <w:rsid w:val="0054587C"/>
    <w:rsid w:val="005921A7"/>
    <w:rsid w:val="005C2817"/>
    <w:rsid w:val="005C3CFF"/>
    <w:rsid w:val="005E6DA4"/>
    <w:rsid w:val="00601C9C"/>
    <w:rsid w:val="006B68FA"/>
    <w:rsid w:val="006F1223"/>
    <w:rsid w:val="00717453"/>
    <w:rsid w:val="0082531A"/>
    <w:rsid w:val="008876FC"/>
    <w:rsid w:val="008D601D"/>
    <w:rsid w:val="00977FCF"/>
    <w:rsid w:val="009A3E70"/>
    <w:rsid w:val="00A81B37"/>
    <w:rsid w:val="00BD3129"/>
    <w:rsid w:val="00C35DCE"/>
    <w:rsid w:val="00C42361"/>
    <w:rsid w:val="00C852ED"/>
    <w:rsid w:val="00CC4B57"/>
    <w:rsid w:val="00CD1DDB"/>
    <w:rsid w:val="00E65624"/>
    <w:rsid w:val="00E77E88"/>
    <w:rsid w:val="00EF1A9F"/>
    <w:rsid w:val="00F1775B"/>
    <w:rsid w:val="00F2262B"/>
    <w:rsid w:val="00F9272E"/>
    <w:rsid w:val="00F95C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17EA55"/>
  <w15:chartTrackingRefBased/>
  <w15:docId w15:val="{F34CF975-A616-4064-9A28-0A9536FE48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1223"/>
    <w:pPr>
      <w:widowControl w:val="0"/>
      <w:jc w:val="both"/>
    </w:pPr>
    <w:rPr>
      <w:rFonts w:ascii="Calibri" w:eastAsia="宋体" w:hAnsi="Calibri" w:cs="Times New Roman"/>
    </w:rPr>
  </w:style>
  <w:style w:type="paragraph" w:styleId="1">
    <w:name w:val="heading 1"/>
    <w:basedOn w:val="a"/>
    <w:next w:val="a"/>
    <w:link w:val="10"/>
    <w:uiPriority w:val="9"/>
    <w:qFormat/>
    <w:rsid w:val="00F95CAE"/>
    <w:pPr>
      <w:keepNext/>
      <w:keepLines/>
      <w:spacing w:before="340" w:after="330" w:line="578" w:lineRule="auto"/>
      <w:jc w:val="center"/>
      <w:outlineLvl w:val="0"/>
    </w:pPr>
    <w:rPr>
      <w:rFonts w:ascii="Times New Roman" w:hAnsi="Times New Roman" w:cstheme="minorBidi"/>
      <w:b/>
      <w:bCs/>
      <w:kern w:val="44"/>
      <w:sz w:val="30"/>
      <w:szCs w:val="44"/>
    </w:rPr>
  </w:style>
  <w:style w:type="paragraph" w:styleId="2">
    <w:name w:val="heading 2"/>
    <w:basedOn w:val="a"/>
    <w:next w:val="a"/>
    <w:link w:val="20"/>
    <w:uiPriority w:val="9"/>
    <w:unhideWhenUsed/>
    <w:qFormat/>
    <w:rsid w:val="00F95CAE"/>
    <w:pPr>
      <w:keepNext/>
      <w:keepLines/>
      <w:spacing w:before="260" w:after="260" w:line="416" w:lineRule="auto"/>
      <w:outlineLvl w:val="1"/>
    </w:pPr>
    <w:rPr>
      <w:rFonts w:ascii="Times New Roman" w:hAnsi="Times New Roman" w:cstheme="majorBidi"/>
      <w:b/>
      <w:bCs/>
      <w:sz w:val="28"/>
      <w:szCs w:val="32"/>
    </w:rPr>
  </w:style>
  <w:style w:type="paragraph" w:styleId="3">
    <w:name w:val="heading 3"/>
    <w:basedOn w:val="a"/>
    <w:next w:val="a"/>
    <w:link w:val="30"/>
    <w:uiPriority w:val="9"/>
    <w:unhideWhenUsed/>
    <w:qFormat/>
    <w:rsid w:val="00F95CAE"/>
    <w:pPr>
      <w:keepNext/>
      <w:keepLines/>
      <w:spacing w:before="260" w:after="260" w:line="416" w:lineRule="auto"/>
      <w:outlineLvl w:val="2"/>
    </w:pPr>
    <w:rPr>
      <w:rFonts w:ascii="Times New Roman" w:hAnsi="Times New Roman" w:cstheme="minorBidi"/>
      <w:b/>
      <w:bCs/>
      <w:sz w:val="24"/>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F95CAE"/>
    <w:rPr>
      <w:rFonts w:ascii="Times New Roman" w:eastAsia="宋体" w:hAnsi="Times New Roman"/>
      <w:b/>
      <w:bCs/>
      <w:kern w:val="44"/>
      <w:sz w:val="30"/>
      <w:szCs w:val="44"/>
    </w:rPr>
  </w:style>
  <w:style w:type="character" w:customStyle="1" w:styleId="20">
    <w:name w:val="标题 2 字符"/>
    <w:basedOn w:val="a0"/>
    <w:link w:val="2"/>
    <w:uiPriority w:val="9"/>
    <w:rsid w:val="00F95CAE"/>
    <w:rPr>
      <w:rFonts w:ascii="Times New Roman" w:eastAsia="宋体" w:hAnsi="Times New Roman" w:cstheme="majorBidi"/>
      <w:b/>
      <w:bCs/>
      <w:sz w:val="28"/>
      <w:szCs w:val="32"/>
    </w:rPr>
  </w:style>
  <w:style w:type="character" w:customStyle="1" w:styleId="30">
    <w:name w:val="标题 3 字符"/>
    <w:basedOn w:val="a0"/>
    <w:link w:val="3"/>
    <w:uiPriority w:val="9"/>
    <w:rsid w:val="00F95CAE"/>
    <w:rPr>
      <w:rFonts w:ascii="Times New Roman" w:eastAsia="宋体" w:hAnsi="Times New Roman"/>
      <w:b/>
      <w:bCs/>
      <w:sz w:val="24"/>
      <w:szCs w:val="32"/>
    </w:rPr>
  </w:style>
  <w:style w:type="paragraph" w:styleId="a3">
    <w:name w:val="header"/>
    <w:basedOn w:val="a"/>
    <w:link w:val="a4"/>
    <w:uiPriority w:val="99"/>
    <w:unhideWhenUsed/>
    <w:rsid w:val="006F1223"/>
    <w:pPr>
      <w:pBdr>
        <w:bottom w:val="single" w:sz="6" w:space="1" w:color="auto"/>
      </w:pBdr>
      <w:tabs>
        <w:tab w:val="center" w:pos="4153"/>
        <w:tab w:val="right" w:pos="8306"/>
      </w:tabs>
      <w:snapToGrid w:val="0"/>
      <w:jc w:val="center"/>
    </w:pPr>
    <w:rPr>
      <w:rFonts w:ascii="Times New Roman" w:hAnsi="Times New Roman" w:cstheme="minorBidi"/>
      <w:sz w:val="18"/>
      <w:szCs w:val="18"/>
    </w:rPr>
  </w:style>
  <w:style w:type="character" w:customStyle="1" w:styleId="a4">
    <w:name w:val="页眉 字符"/>
    <w:basedOn w:val="a0"/>
    <w:link w:val="a3"/>
    <w:uiPriority w:val="99"/>
    <w:rsid w:val="006F1223"/>
    <w:rPr>
      <w:rFonts w:ascii="Times New Roman" w:eastAsia="宋体" w:hAnsi="Times New Roman"/>
      <w:sz w:val="18"/>
      <w:szCs w:val="18"/>
    </w:rPr>
  </w:style>
  <w:style w:type="paragraph" w:styleId="a5">
    <w:name w:val="footer"/>
    <w:basedOn w:val="a"/>
    <w:link w:val="a6"/>
    <w:uiPriority w:val="99"/>
    <w:unhideWhenUsed/>
    <w:rsid w:val="006F1223"/>
    <w:pPr>
      <w:tabs>
        <w:tab w:val="center" w:pos="4153"/>
        <w:tab w:val="right" w:pos="8306"/>
      </w:tabs>
      <w:snapToGrid w:val="0"/>
      <w:jc w:val="left"/>
    </w:pPr>
    <w:rPr>
      <w:rFonts w:ascii="Times New Roman" w:hAnsi="Times New Roman" w:cstheme="minorBidi"/>
      <w:sz w:val="18"/>
      <w:szCs w:val="18"/>
    </w:rPr>
  </w:style>
  <w:style w:type="character" w:customStyle="1" w:styleId="a6">
    <w:name w:val="页脚 字符"/>
    <w:basedOn w:val="a0"/>
    <w:link w:val="a5"/>
    <w:uiPriority w:val="99"/>
    <w:rsid w:val="006F1223"/>
    <w:rPr>
      <w:rFonts w:ascii="Times New Roman" w:eastAsia="宋体" w:hAnsi="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161</TotalTime>
  <Pages>1</Pages>
  <Words>88</Words>
  <Characters>505</Characters>
  <Application>Microsoft Office Word</Application>
  <DocSecurity>0</DocSecurity>
  <Lines>4</Lines>
  <Paragraphs>1</Paragraphs>
  <ScaleCrop>false</ScaleCrop>
  <Company/>
  <LinksUpToDate>false</LinksUpToDate>
  <CharactersWithSpaces>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13001</dc:creator>
  <cp:keywords/>
  <dc:description/>
  <cp:lastModifiedBy>dell</cp:lastModifiedBy>
  <cp:revision>16</cp:revision>
  <cp:lastPrinted>2020-08-04T03:31:00Z</cp:lastPrinted>
  <dcterms:created xsi:type="dcterms:W3CDTF">2020-07-30T07:56:00Z</dcterms:created>
  <dcterms:modified xsi:type="dcterms:W3CDTF">2021-07-23T08:07:00Z</dcterms:modified>
</cp:coreProperties>
</file>